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DF84" w14:textId="77777777" w:rsidR="00CC3D91" w:rsidRPr="00CC3D91" w:rsidRDefault="00CC3D91" w:rsidP="00CC3D91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da-DK"/>
        </w:rPr>
      </w:pPr>
      <w:r w:rsidRPr="00CC3D91">
        <w:rPr>
          <w:rFonts w:ascii="Arial" w:hAnsi="Arial" w:cs="Arial"/>
          <w:b/>
          <w:bCs/>
          <w:sz w:val="28"/>
          <w:szCs w:val="28"/>
          <w:lang w:val="da-DK"/>
        </w:rPr>
        <w:t>Hyun Kyung Kim, Ph.D.</w:t>
      </w:r>
    </w:p>
    <w:p w14:paraId="2361A46B" w14:textId="77777777" w:rsidR="00CC3D91" w:rsidRPr="00CC3D91" w:rsidRDefault="00CC3D91" w:rsidP="00CC3D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Curriculum Vitae</w:t>
      </w:r>
    </w:p>
    <w:p w14:paraId="73ED7210" w14:textId="77777777" w:rsidR="00CC3D91" w:rsidRPr="00CC3D91" w:rsidRDefault="00CC3D91" w:rsidP="00CC3D9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August 2024</w:t>
      </w:r>
    </w:p>
    <w:p w14:paraId="773DBDCE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16A77A8E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321550A9" w14:textId="4A7AE3EC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School of Kinesiology</w:t>
      </w:r>
      <w:proofErr w:type="gramStart"/>
      <w:r w:rsidRPr="00CC3D91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      </w:t>
      </w:r>
      <w:r w:rsidRPr="00CC3D91">
        <w:rPr>
          <w:rFonts w:ascii="Arial" w:hAnsi="Arial" w:cs="Arial"/>
          <w:sz w:val="24"/>
          <w:szCs w:val="24"/>
        </w:rPr>
        <w:t>Telephone: 225-578-3845</w:t>
      </w:r>
    </w:p>
    <w:p w14:paraId="76C42A46" w14:textId="7AF5ED0B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Musculoskeletal &amp; Human Motion Lab</w:t>
      </w:r>
      <w:r w:rsidRPr="00CC3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C3D91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F506E3">
          <w:rPr>
            <w:rStyle w:val="Hyperlink"/>
            <w:rFonts w:ascii="Arial" w:hAnsi="Arial" w:cs="Arial"/>
            <w:sz w:val="24"/>
            <w:szCs w:val="24"/>
          </w:rPr>
          <w:t>hkkim@lsu.edu</w:t>
        </w:r>
      </w:hyperlink>
    </w:p>
    <w:p w14:paraId="5E96B930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Office 2216, HPL Field House</w:t>
      </w:r>
    </w:p>
    <w:p w14:paraId="574B46B8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Musculoskeletal &amp; Human Motion Lab Louisiana State University</w:t>
      </w:r>
    </w:p>
    <w:p w14:paraId="7DE4EA57" w14:textId="5AADCBC5" w:rsid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Baton Rouge</w:t>
      </w:r>
      <w:r w:rsidRPr="00CC3D91">
        <w:rPr>
          <w:rFonts w:ascii="Arial" w:hAnsi="Arial" w:cs="Arial"/>
          <w:sz w:val="24"/>
          <w:szCs w:val="24"/>
        </w:rPr>
        <w:tab/>
        <w:t xml:space="preserve"> </w:t>
      </w:r>
    </w:p>
    <w:p w14:paraId="3A0B9345" w14:textId="036B31BE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LA 70836 USA                            </w:t>
      </w:r>
      <w:r w:rsidRPr="00CC3D91">
        <w:rPr>
          <w:rFonts w:ascii="Arial" w:hAnsi="Arial" w:cs="Arial"/>
          <w:sz w:val="24"/>
          <w:szCs w:val="24"/>
        </w:rPr>
        <w:tab/>
      </w:r>
      <w:r w:rsidRPr="00CC3D91">
        <w:rPr>
          <w:rFonts w:ascii="Arial" w:hAnsi="Arial" w:cs="Arial"/>
          <w:sz w:val="24"/>
          <w:szCs w:val="24"/>
        </w:rPr>
        <w:tab/>
      </w:r>
      <w:r w:rsidRPr="00CC3D91">
        <w:rPr>
          <w:rFonts w:ascii="Arial" w:hAnsi="Arial" w:cs="Arial"/>
          <w:sz w:val="24"/>
          <w:szCs w:val="24"/>
        </w:rPr>
        <w:tab/>
        <w:t xml:space="preserve">   </w:t>
      </w:r>
    </w:p>
    <w:p w14:paraId="691D7E94" w14:textId="77777777" w:rsidR="00CC3D91" w:rsidRPr="00CC3D91" w:rsidRDefault="00CC3D91" w:rsidP="00CC3D91">
      <w:pPr>
        <w:pStyle w:val="Heading1"/>
      </w:pPr>
      <w:r w:rsidRPr="00CC3D91">
        <w:t>EDUCATION</w:t>
      </w:r>
    </w:p>
    <w:p w14:paraId="4A3F5088" w14:textId="56D67B22" w:rsidR="00CC3D91" w:rsidRDefault="00CC3D91" w:rsidP="00D013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0135E">
        <w:rPr>
          <w:rFonts w:ascii="Arial" w:hAnsi="Arial" w:cs="Arial"/>
          <w:b/>
          <w:bCs/>
          <w:sz w:val="24"/>
          <w:szCs w:val="24"/>
        </w:rPr>
        <w:t>PhD</w:t>
      </w:r>
      <w:r w:rsidRPr="00D0135E">
        <w:rPr>
          <w:rFonts w:ascii="Arial" w:hAnsi="Arial" w:cs="Arial" w:hint="eastAsia"/>
          <w:b/>
          <w:bCs/>
          <w:sz w:val="24"/>
          <w:szCs w:val="24"/>
        </w:rPr>
        <w:t xml:space="preserve">. </w:t>
      </w:r>
      <w:r w:rsidRPr="00D0135E">
        <w:rPr>
          <w:rFonts w:ascii="Arial" w:hAnsi="Arial" w:cs="Arial"/>
          <w:sz w:val="24"/>
          <w:szCs w:val="24"/>
        </w:rPr>
        <w:t>Health Sciences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>School of Medical Sciences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 xml:space="preserve">University of Auckland, </w:t>
      </w:r>
      <w:r w:rsidRPr="00D0135E">
        <w:rPr>
          <w:rFonts w:ascii="Arial" w:hAnsi="Arial" w:cs="Arial" w:hint="eastAsia"/>
          <w:sz w:val="24"/>
          <w:szCs w:val="24"/>
        </w:rPr>
        <w:t>NZ,</w:t>
      </w:r>
      <w:r w:rsidR="00D0135E" w:rsidRPr="00D0135E">
        <w:rPr>
          <w:rFonts w:ascii="Arial" w:hAnsi="Arial" w:cs="Arial" w:hint="eastAsia"/>
          <w:sz w:val="24"/>
          <w:szCs w:val="24"/>
        </w:rPr>
        <w:t xml:space="preserve"> </w:t>
      </w:r>
      <w:r w:rsidRPr="00D0135E">
        <w:rPr>
          <w:rFonts w:ascii="Arial" w:hAnsi="Arial" w:cs="Arial"/>
          <w:sz w:val="24"/>
          <w:szCs w:val="24"/>
        </w:rPr>
        <w:t>2019</w:t>
      </w:r>
    </w:p>
    <w:p w14:paraId="668F8869" w14:textId="77777777" w:rsidR="00D0135E" w:rsidRPr="00D0135E" w:rsidRDefault="00D0135E" w:rsidP="00D013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5D61316" w14:textId="225DFB3A" w:rsidR="00CC3D91" w:rsidRDefault="00CC3D91" w:rsidP="00D013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0135E">
        <w:rPr>
          <w:rFonts w:ascii="Arial" w:hAnsi="Arial" w:cs="Arial"/>
          <w:b/>
          <w:bCs/>
          <w:sz w:val="24"/>
          <w:szCs w:val="24"/>
        </w:rPr>
        <w:t>M</w:t>
      </w:r>
      <w:r w:rsidRPr="00D0135E">
        <w:rPr>
          <w:rFonts w:ascii="Arial" w:hAnsi="Arial" w:cs="Arial" w:hint="eastAsia"/>
          <w:b/>
          <w:bCs/>
          <w:sz w:val="24"/>
          <w:szCs w:val="24"/>
        </w:rPr>
        <w:t xml:space="preserve">aster of </w:t>
      </w:r>
      <w:r w:rsidRPr="00D0135E">
        <w:rPr>
          <w:rFonts w:ascii="Arial" w:hAnsi="Arial" w:cs="Arial"/>
          <w:b/>
          <w:bCs/>
          <w:sz w:val="24"/>
          <w:szCs w:val="24"/>
        </w:rPr>
        <w:t>S</w:t>
      </w:r>
      <w:r w:rsidRPr="00D0135E">
        <w:rPr>
          <w:rFonts w:ascii="Arial" w:hAnsi="Arial" w:cs="Arial" w:hint="eastAsia"/>
          <w:b/>
          <w:bCs/>
          <w:sz w:val="24"/>
          <w:szCs w:val="24"/>
        </w:rPr>
        <w:t>cience.</w:t>
      </w:r>
      <w:r w:rsidRPr="00D0135E">
        <w:rPr>
          <w:rFonts w:ascii="Arial" w:hAnsi="Arial" w:cs="Arial"/>
          <w:sz w:val="24"/>
          <w:szCs w:val="24"/>
        </w:rPr>
        <w:tab/>
        <w:t>Sport and Exercise Sciences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>Exercise Sciences Department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 xml:space="preserve">University of Auckland, </w:t>
      </w:r>
      <w:r w:rsidRPr="00D0135E">
        <w:rPr>
          <w:rFonts w:ascii="Arial" w:hAnsi="Arial" w:cs="Arial" w:hint="eastAsia"/>
          <w:sz w:val="24"/>
          <w:szCs w:val="24"/>
        </w:rPr>
        <w:t xml:space="preserve">NZ, </w:t>
      </w:r>
      <w:r w:rsidRPr="00D0135E">
        <w:rPr>
          <w:rFonts w:ascii="Arial" w:hAnsi="Arial" w:cs="Arial"/>
          <w:sz w:val="24"/>
          <w:szCs w:val="24"/>
        </w:rPr>
        <w:t>2016</w:t>
      </w:r>
    </w:p>
    <w:p w14:paraId="43DABC62" w14:textId="77777777" w:rsidR="00D0135E" w:rsidRPr="00D0135E" w:rsidRDefault="00D0135E" w:rsidP="00D013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621D6E" w14:textId="570B5A34" w:rsidR="00CC3D91" w:rsidRPr="00D0135E" w:rsidRDefault="00CC3D91" w:rsidP="00D013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0135E">
        <w:rPr>
          <w:rFonts w:ascii="Arial" w:hAnsi="Arial" w:cs="Arial" w:hint="eastAsia"/>
          <w:b/>
          <w:bCs/>
          <w:sz w:val="24"/>
          <w:szCs w:val="24"/>
        </w:rPr>
        <w:t>Undergraduate.</w:t>
      </w:r>
      <w:r w:rsidRPr="00D013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0135E">
        <w:rPr>
          <w:rFonts w:ascii="Arial" w:hAnsi="Arial" w:cs="Arial"/>
          <w:sz w:val="24"/>
          <w:szCs w:val="24"/>
        </w:rPr>
        <w:t>Physical Education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>Korea National Sports University, South Korea</w:t>
      </w:r>
      <w:r w:rsidRPr="00D0135E">
        <w:rPr>
          <w:rFonts w:ascii="Arial" w:hAnsi="Arial" w:cs="Arial" w:hint="eastAsia"/>
          <w:sz w:val="24"/>
          <w:szCs w:val="24"/>
        </w:rPr>
        <w:t xml:space="preserve">, </w:t>
      </w:r>
      <w:r w:rsidRPr="00D0135E">
        <w:rPr>
          <w:rFonts w:ascii="Arial" w:hAnsi="Arial" w:cs="Arial"/>
          <w:sz w:val="24"/>
          <w:szCs w:val="24"/>
        </w:rPr>
        <w:t>2008</w:t>
      </w:r>
    </w:p>
    <w:p w14:paraId="0F3F8308" w14:textId="778AE192" w:rsidR="00CC3D91" w:rsidRPr="00CC3D91" w:rsidRDefault="00CC3D91" w:rsidP="00CC3D91">
      <w:pPr>
        <w:pStyle w:val="Heading1"/>
      </w:pPr>
      <w:r w:rsidRPr="00CC3D91">
        <w:t>PROFESSIONAL APPOINTMENTS</w:t>
      </w:r>
    </w:p>
    <w:p w14:paraId="16FE0001" w14:textId="58EC008B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Assistant Professor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School of Kinesiology</w:t>
      </w:r>
      <w:r w:rsidRPr="00CC3D91"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Louisiana State University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2022-present</w:t>
      </w:r>
    </w:p>
    <w:p w14:paraId="2952DB30" w14:textId="05503594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Editorial board member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Sports Biomechanics (Taylor &amp; Francis)</w:t>
      </w:r>
      <w:r>
        <w:rPr>
          <w:rFonts w:ascii="Arial" w:hAnsi="Arial" w:cs="Arial" w:hint="eastAsia"/>
          <w:sz w:val="24"/>
          <w:szCs w:val="24"/>
        </w:rPr>
        <w:t>,</w:t>
      </w:r>
      <w:r w:rsidRPr="00CC3D91">
        <w:rPr>
          <w:rFonts w:ascii="Arial" w:hAnsi="Arial" w:cs="Arial"/>
          <w:sz w:val="24"/>
          <w:szCs w:val="24"/>
        </w:rPr>
        <w:tab/>
        <w:t>2022-present</w:t>
      </w:r>
    </w:p>
    <w:p w14:paraId="6AAF9C72" w14:textId="13C9649C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Editorial board member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Frontiers in Sports and Active Living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2022-present</w:t>
      </w:r>
    </w:p>
    <w:p w14:paraId="3A8E1873" w14:textId="6D51D5AC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Postdoc Associate</w:t>
      </w:r>
      <w:r w:rsidRPr="00CC3D91"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Department of Kinesiology</w:t>
      </w:r>
      <w:r w:rsidRPr="00CC3D91">
        <w:rPr>
          <w:rFonts w:ascii="Arial" w:hAnsi="Arial" w:cs="Arial" w:hint="eastAsia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Iowa State University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2020-2022</w:t>
      </w:r>
    </w:p>
    <w:p w14:paraId="0A9E54F5" w14:textId="67CF704B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Postdoc Associate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Faculty of Medical and Health Sciences</w:t>
      </w:r>
      <w:r w:rsidRPr="00CC3D91"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University of Auckland</w:t>
      </w:r>
      <w:r w:rsidRPr="00CC3D91">
        <w:rPr>
          <w:rFonts w:ascii="Arial" w:hAnsi="Arial" w:cs="Arial" w:hint="eastAsia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2019-2020</w:t>
      </w:r>
    </w:p>
    <w:p w14:paraId="772DEDCD" w14:textId="65A0E072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Research Assistant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Surgery Department, University of Auckland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2018-2019</w:t>
      </w:r>
    </w:p>
    <w:p w14:paraId="3808D785" w14:textId="4DD351EC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Research Assistant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Auckland Bioengineering Institute, University of Auckland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2018-2019</w:t>
      </w:r>
    </w:p>
    <w:p w14:paraId="42180A0C" w14:textId="1684AEFA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Teaching Assistant</w:t>
      </w:r>
      <w:r w:rsidRPr="00CC3D91"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Biomechanics (EXERSCI 203), Exercise Sciences Department,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University of Aucklan</w:t>
      </w:r>
      <w:r>
        <w:rPr>
          <w:rFonts w:ascii="Arial" w:hAnsi="Arial" w:cs="Arial" w:hint="eastAsia"/>
          <w:sz w:val="24"/>
          <w:szCs w:val="24"/>
        </w:rPr>
        <w:t xml:space="preserve">d, </w:t>
      </w:r>
      <w:r w:rsidRPr="00CC3D91">
        <w:rPr>
          <w:rFonts w:ascii="Arial" w:hAnsi="Arial" w:cs="Arial"/>
          <w:sz w:val="24"/>
          <w:szCs w:val="24"/>
        </w:rPr>
        <w:t>2017-2018</w:t>
      </w:r>
    </w:p>
    <w:p w14:paraId="3DE0583D" w14:textId="519FD703" w:rsidR="00CC3D91" w:rsidRPr="00CC3D91" w:rsidRDefault="00CC3D91" w:rsidP="00CC3D9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Teaching Assistant</w:t>
      </w:r>
      <w:r w:rsidRPr="00CC3D91"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Principle of Tissue Adaptation (EXERSCI 202), Exercise Sciences Department</w:t>
      </w:r>
      <w:r w:rsidRPr="00CC3D91">
        <w:rPr>
          <w:rFonts w:ascii="Arial" w:hAnsi="Arial" w:cs="Arial" w:hint="eastAsia"/>
          <w:sz w:val="24"/>
          <w:szCs w:val="24"/>
        </w:rPr>
        <w:t>,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University of Auckland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2017-2018</w:t>
      </w:r>
    </w:p>
    <w:p w14:paraId="10B933C2" w14:textId="4393C446" w:rsidR="00CC3D91" w:rsidRPr="00CC3D91" w:rsidRDefault="00CC3D91" w:rsidP="00CC3D91">
      <w:pPr>
        <w:pStyle w:val="Heading1"/>
      </w:pPr>
      <w:r w:rsidRPr="00CC3D91">
        <w:t>HONORS/AWARDS</w:t>
      </w:r>
    </w:p>
    <w:p w14:paraId="2C034B61" w14:textId="33D0633C" w:rsidR="00CC3D91" w:rsidRPr="00CC3D91" w:rsidRDefault="00CC3D91" w:rsidP="00CC3D9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ORED Summer Grant Institute</w:t>
      </w:r>
      <w:r w:rsidRPr="00CC3D91">
        <w:rPr>
          <w:rFonts w:ascii="Arial" w:hAnsi="Arial" w:cs="Arial"/>
          <w:sz w:val="24"/>
          <w:szCs w:val="24"/>
        </w:rPr>
        <w:tab/>
        <w:t>Louisiana State University [$1,200]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2023</w:t>
      </w:r>
    </w:p>
    <w:p w14:paraId="156FA108" w14:textId="2B36391C" w:rsidR="00CC3D91" w:rsidRPr="00CC3D91" w:rsidRDefault="00CC3D91" w:rsidP="00CC3D9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First Class Honors</w:t>
      </w:r>
      <w:r w:rsidRPr="00CC3D91">
        <w:rPr>
          <w:rFonts w:ascii="Arial" w:hAnsi="Arial" w:cs="Arial"/>
          <w:sz w:val="24"/>
          <w:szCs w:val="24"/>
        </w:rPr>
        <w:tab/>
        <w:t>MSc, University of Auckland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2016</w:t>
      </w:r>
    </w:p>
    <w:p w14:paraId="76816CBF" w14:textId="5D78DE6C" w:rsidR="00CC3D91" w:rsidRPr="00CC3D91" w:rsidRDefault="00CC3D91" w:rsidP="00CC3D9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Scholarships for excellent grades</w:t>
      </w:r>
      <w:r w:rsidRPr="00CC3D91">
        <w:rPr>
          <w:rFonts w:ascii="Arial" w:hAnsi="Arial" w:cs="Arial"/>
          <w:sz w:val="24"/>
          <w:szCs w:val="24"/>
        </w:rPr>
        <w:tab/>
        <w:t>Korea National Sport University</w:t>
      </w:r>
      <w:r>
        <w:rPr>
          <w:rFonts w:ascii="Arial" w:hAnsi="Arial" w:cs="Arial" w:hint="eastAsia"/>
          <w:sz w:val="24"/>
          <w:szCs w:val="24"/>
        </w:rPr>
        <w:t xml:space="preserve">, </w:t>
      </w:r>
      <w:r w:rsidRPr="00CC3D91">
        <w:rPr>
          <w:rFonts w:ascii="Arial" w:hAnsi="Arial" w:cs="Arial"/>
          <w:sz w:val="24"/>
          <w:szCs w:val="24"/>
        </w:rPr>
        <w:t>2004-2007</w:t>
      </w:r>
    </w:p>
    <w:p w14:paraId="670272B8" w14:textId="77777777" w:rsidR="00CC3D91" w:rsidRPr="00CC3D91" w:rsidRDefault="00CC3D91" w:rsidP="00CC3D91">
      <w:pPr>
        <w:pStyle w:val="Heading1"/>
      </w:pPr>
      <w:r w:rsidRPr="00CC3D91">
        <w:t>RESEARCH GRANTS</w:t>
      </w:r>
      <w:r w:rsidRPr="00CC3D91">
        <w:tab/>
      </w:r>
    </w:p>
    <w:p w14:paraId="38E2077E" w14:textId="0648375F" w:rsidR="00CC3D91" w:rsidRPr="00CC3D91" w:rsidRDefault="00CC3D91" w:rsidP="00D0135E">
      <w:pPr>
        <w:pStyle w:val="Heading2"/>
      </w:pPr>
      <w:r w:rsidRPr="00D0135E">
        <w:t>Funded</w:t>
      </w:r>
    </w:p>
    <w:p w14:paraId="5729376A" w14:textId="1E1AA7EA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A Research Competitiveness Subprogram [RCS], Role: PI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 xml:space="preserve"> 6/1/24-6/1/27</w:t>
      </w:r>
    </w:p>
    <w:p w14:paraId="6CC7E9F0" w14:textId="40D21981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Muscle-Centric Approach to Personalized Prevention of Patellar Tendinopathy: Wearable Sensors, Muscle Function Analysis, and AI Integration [$159,000]</w:t>
      </w:r>
    </w:p>
    <w:p w14:paraId="4C668FE0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5C12FE9E" w14:textId="64417B15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Patella Tendinopathy research - Preliminary data collection, Role: PI</w:t>
      </w:r>
      <w:r>
        <w:rPr>
          <w:rFonts w:ascii="Arial" w:hAnsi="Arial" w:cs="Arial" w:hint="eastAsia"/>
          <w:sz w:val="24"/>
          <w:szCs w:val="24"/>
        </w:rPr>
        <w:t>. 2023/2024</w:t>
      </w:r>
    </w:p>
    <w:p w14:paraId="468817A6" w14:textId="7AFDE00C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lastRenderedPageBreak/>
        <w:t>LSU, CHSE [$7,991]</w:t>
      </w:r>
    </w:p>
    <w:p w14:paraId="6E0017B0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486EA9B7" w14:textId="77777777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LSU, School of Kinesiology, Scholarship First Research Grants, Role: PI</w:t>
      </w:r>
      <w:r>
        <w:rPr>
          <w:rFonts w:ascii="Arial" w:hAnsi="Arial" w:cs="Arial" w:hint="eastAsia"/>
          <w:sz w:val="24"/>
          <w:szCs w:val="24"/>
        </w:rPr>
        <w:t>.</w:t>
      </w:r>
      <w:r w:rsidRPr="00CC3D91">
        <w:rPr>
          <w:rFonts w:ascii="Arial" w:hAnsi="Arial" w:cs="Arial"/>
          <w:sz w:val="24"/>
          <w:szCs w:val="24"/>
        </w:rPr>
        <w:tab/>
        <w:t>2023</w:t>
      </w:r>
      <w:r>
        <w:rPr>
          <w:rFonts w:ascii="Arial" w:hAnsi="Arial" w:cs="Arial" w:hint="eastAsia"/>
          <w:sz w:val="24"/>
          <w:szCs w:val="24"/>
        </w:rPr>
        <w:t>/2024</w:t>
      </w:r>
    </w:p>
    <w:p w14:paraId="68768834" w14:textId="0335F7C3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Detecting Early Patella Tendinopathy and Simulating Personalized Muscle-Strengthening Intervention: Preliminary Study Phase [$3,920]</w:t>
      </w:r>
    </w:p>
    <w:p w14:paraId="26543438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714EC6DA" w14:textId="77777777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LSU, Summer Stipend program, Role: PI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2023</w:t>
      </w:r>
    </w:p>
    <w:p w14:paraId="24B19714" w14:textId="6D5858AD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Detecting and Simulating Joint Disease Risk in Adults using Wearable Sensors, [$6,000]</w:t>
      </w:r>
    </w:p>
    <w:p w14:paraId="4BFDAE1C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24030A42" w14:textId="77777777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LSU, Provost's Fund for Innovation in Research, Role: PI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2023</w:t>
      </w:r>
    </w:p>
    <w:p w14:paraId="3F22CDD2" w14:textId="50F6B823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State-of-the-Art Wearable Sensors for Detecting Early Knee Tendonitis, [$3,000]</w:t>
      </w:r>
    </w:p>
    <w:p w14:paraId="353EC7E8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4487E839" w14:textId="268FC5BB" w:rsid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University of Auckland, School of Medical Science Publication Funding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[$5,000 NZD]</w:t>
      </w:r>
    </w:p>
    <w:p w14:paraId="072F242D" w14:textId="77777777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97A8286" w14:textId="3C38A572" w:rsidR="00CC3D91" w:rsidRPr="00CC3D91" w:rsidRDefault="00CC3D91" w:rsidP="00CC3D9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University of Auckland, Travel grant, Faculty of Medical and Health Sciences</w:t>
      </w:r>
      <w:r w:rsidRPr="00CC3D91"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 w:hint="eastAsia"/>
          <w:sz w:val="24"/>
          <w:szCs w:val="24"/>
        </w:rPr>
        <w:t xml:space="preserve"> </w:t>
      </w:r>
      <w:proofErr w:type="gramStart"/>
      <w:r w:rsidRPr="00CC3D91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 xml:space="preserve"> [</w:t>
      </w:r>
      <w:proofErr w:type="gramEnd"/>
      <w:r w:rsidRPr="00CC3D91">
        <w:rPr>
          <w:rFonts w:ascii="Arial" w:hAnsi="Arial" w:cs="Arial"/>
          <w:sz w:val="24"/>
          <w:szCs w:val="24"/>
        </w:rPr>
        <w:t>$1,000 NZD]</w:t>
      </w:r>
    </w:p>
    <w:p w14:paraId="195C6A93" w14:textId="77777777" w:rsid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4BEE3EC6" w14:textId="5BFC4A16" w:rsidR="00CC3D91" w:rsidRPr="00CC3D91" w:rsidRDefault="00CC3D91" w:rsidP="00D0135E">
      <w:pPr>
        <w:pStyle w:val="Heading2"/>
      </w:pPr>
      <w:r w:rsidRPr="00CC3D91">
        <w:t>Not Funded</w:t>
      </w:r>
    </w:p>
    <w:p w14:paraId="289D30BF" w14:textId="77777777" w:rsid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NIH R01 AM240136, Role: PI, 2024-2028</w:t>
      </w:r>
    </w:p>
    <w:p w14:paraId="0BA867D5" w14:textId="73C6B1BA" w:rsidR="00CC3D91" w:rsidRPr="00CC3D91" w:rsidRDefault="00CC3D91" w:rsidP="00CC3D91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Detecting Early Patella Tendinopathy and Simulating Personalized Muscle-Strengthening Intervention: A Hybrid Approach with Wearable Sensors and Ultrasound Imaging [$1,310,682]</w:t>
      </w:r>
    </w:p>
    <w:p w14:paraId="56A3FA6B" w14:textId="70B61CE6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6B2CFB2E" w14:textId="703C4B70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Restore Center, Role: Co-I</w:t>
      </w:r>
      <w:r w:rsidRPr="00CC3D91">
        <w:rPr>
          <w:rFonts w:ascii="Arial" w:hAnsi="Arial" w:cs="Arial" w:hint="eastAsia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 xml:space="preserve">2023. </w:t>
      </w:r>
      <w:r w:rsidRPr="00CC3D91">
        <w:rPr>
          <w:rFonts w:ascii="Arial" w:hAnsi="Arial" w:cs="Arial"/>
          <w:sz w:val="24"/>
          <w:szCs w:val="24"/>
        </w:rPr>
        <w:t xml:space="preserve">Validating </w:t>
      </w:r>
      <w:proofErr w:type="spellStart"/>
      <w:r w:rsidRPr="00CC3D91">
        <w:rPr>
          <w:rFonts w:ascii="Arial" w:hAnsi="Arial" w:cs="Arial"/>
          <w:sz w:val="24"/>
          <w:szCs w:val="24"/>
        </w:rPr>
        <w:t>Markerless</w:t>
      </w:r>
      <w:proofErr w:type="spellEnd"/>
      <w:r w:rsidRPr="00CC3D91">
        <w:rPr>
          <w:rFonts w:ascii="Arial" w:hAnsi="Arial" w:cs="Arial"/>
          <w:sz w:val="24"/>
          <w:szCs w:val="24"/>
        </w:rPr>
        <w:t xml:space="preserve"> Motion Capture of the Supine-to-Stand [$30,000]</w:t>
      </w:r>
      <w:r>
        <w:rPr>
          <w:rFonts w:ascii="Arial" w:hAnsi="Arial" w:cs="Arial" w:hint="eastAsia"/>
          <w:sz w:val="24"/>
          <w:szCs w:val="24"/>
        </w:rPr>
        <w:t xml:space="preserve">. </w:t>
      </w:r>
    </w:p>
    <w:p w14:paraId="77E80D43" w14:textId="77777777" w:rsid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044C7C12" w14:textId="167485D3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>Neurological foundation project funding, Mirjalili A (PI). Role: Co-I, 2020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Muscle Growth in the Young Infant with Suspected Brain Injury [$189,481 NZD]</w:t>
      </w:r>
    </w:p>
    <w:p w14:paraId="05405EC3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23321192" w14:textId="3CBF2366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Cure kids project funding, Mirjalili A (PI). Role: Co-I, </w:t>
      </w:r>
      <w:r w:rsidRPr="00CC3D91">
        <w:rPr>
          <w:rFonts w:ascii="Arial" w:hAnsi="Arial" w:cs="Arial" w:hint="eastAsia"/>
          <w:sz w:val="24"/>
          <w:szCs w:val="24"/>
        </w:rPr>
        <w:t>2020</w:t>
      </w:r>
      <w:r>
        <w:rPr>
          <w:rFonts w:ascii="Arial" w:hAnsi="Arial" w:cs="Arial" w:hint="eastAsia"/>
          <w:sz w:val="24"/>
          <w:szCs w:val="24"/>
        </w:rPr>
        <w:t xml:space="preserve">. </w:t>
      </w:r>
      <w:r w:rsidRPr="00CC3D91">
        <w:rPr>
          <w:rFonts w:ascii="Arial" w:hAnsi="Arial" w:cs="Arial"/>
          <w:sz w:val="24"/>
          <w:szCs w:val="24"/>
        </w:rPr>
        <w:t>Muscle Growth in the Young Infant with Suspected Brain Injury [$108,147 NZD]</w:t>
      </w:r>
    </w:p>
    <w:p w14:paraId="52D8CA35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79F87AB2" w14:textId="67747218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 w:hint="eastAsia"/>
          <w:sz w:val="24"/>
          <w:szCs w:val="24"/>
        </w:rPr>
        <w:t>A</w:t>
      </w:r>
      <w:r w:rsidRPr="00CC3D91">
        <w:rPr>
          <w:rFonts w:ascii="Arial" w:hAnsi="Arial" w:cs="Arial"/>
          <w:sz w:val="24"/>
          <w:szCs w:val="24"/>
        </w:rPr>
        <w:t xml:space="preserve">MRF project funding, Mirjalili A (PI). Role: Co-I, </w:t>
      </w:r>
      <w:r w:rsidRPr="00CC3D91">
        <w:rPr>
          <w:rFonts w:ascii="Arial" w:hAnsi="Arial" w:cs="Arial" w:hint="eastAsia"/>
          <w:sz w:val="24"/>
          <w:szCs w:val="24"/>
        </w:rPr>
        <w:t>2018.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Muscle Growth in the Young Infant with Suspected Brain Injury [$147,197 NZD]</w:t>
      </w:r>
    </w:p>
    <w:p w14:paraId="4C87FE44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60D08E34" w14:textId="3D249266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Kate Edger, Mirjalili A (PI). Role: Co-I, </w:t>
      </w:r>
      <w:r w:rsidRPr="00CC3D91">
        <w:rPr>
          <w:rFonts w:ascii="Arial" w:hAnsi="Arial" w:cs="Arial" w:hint="eastAsia"/>
          <w:sz w:val="24"/>
          <w:szCs w:val="24"/>
        </w:rPr>
        <w:t>2019.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Muscle Development in the Young Infant. [$16,000 NZD]</w:t>
      </w:r>
    </w:p>
    <w:p w14:paraId="3BEC4931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3855F089" w14:textId="00EC1513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Lottery Health, Mirjalili A (PI). Role: Co-I, </w:t>
      </w:r>
      <w:r w:rsidRPr="00CC3D91">
        <w:rPr>
          <w:rFonts w:ascii="Arial" w:hAnsi="Arial" w:cs="Arial" w:hint="eastAsia"/>
          <w:sz w:val="24"/>
          <w:szCs w:val="24"/>
        </w:rPr>
        <w:t>2019.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Muscle Development in the Young Infant. [$110,445 NZD]</w:t>
      </w:r>
    </w:p>
    <w:p w14:paraId="53F99C53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1F03C0A5" w14:textId="5117E1D7" w:rsidR="00CC3D91" w:rsidRPr="00CC3D91" w:rsidRDefault="00CC3D91" w:rsidP="00CC3D9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AMRF, Fernandez (PI). Role: Co-I, </w:t>
      </w:r>
      <w:r>
        <w:rPr>
          <w:rFonts w:ascii="Arial" w:hAnsi="Arial" w:cs="Arial" w:hint="eastAsia"/>
          <w:sz w:val="24"/>
          <w:szCs w:val="24"/>
        </w:rPr>
        <w:t>2018</w:t>
      </w:r>
      <w:r w:rsidRPr="00CC3D91">
        <w:rPr>
          <w:rFonts w:ascii="Arial" w:hAnsi="Arial" w:cs="Arial" w:hint="eastAsia"/>
          <w:sz w:val="24"/>
          <w:szCs w:val="24"/>
        </w:rPr>
        <w:t>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CC3D91">
        <w:rPr>
          <w:rFonts w:ascii="Arial" w:hAnsi="Arial" w:cs="Arial"/>
          <w:sz w:val="24"/>
          <w:szCs w:val="24"/>
        </w:rPr>
        <w:t>Effect of excessive loading on ankle biomechanics [$46,000, NZD]</w:t>
      </w:r>
      <w:r w:rsidRPr="00CC3D91">
        <w:rPr>
          <w:rFonts w:ascii="Arial" w:hAnsi="Arial" w:cs="Arial"/>
          <w:sz w:val="24"/>
          <w:szCs w:val="24"/>
        </w:rPr>
        <w:tab/>
      </w:r>
    </w:p>
    <w:p w14:paraId="5C2456A4" w14:textId="77777777" w:rsidR="00CC3D91" w:rsidRPr="00CC3D91" w:rsidRDefault="00CC3D91" w:rsidP="00CC3D91">
      <w:pPr>
        <w:pStyle w:val="Heading1"/>
      </w:pPr>
      <w:r w:rsidRPr="00CC3D91">
        <w:t xml:space="preserve">PUBLICATIONS </w:t>
      </w:r>
    </w:p>
    <w:p w14:paraId="791CBB13" w14:textId="1B6B85CD" w:rsidR="00CC3D91" w:rsidRPr="00CC3D91" w:rsidRDefault="00CC3D91" w:rsidP="00D0135E">
      <w:pPr>
        <w:pStyle w:val="Heading2"/>
        <w:rPr>
          <w:rFonts w:cs="Arial"/>
          <w:b w:val="0"/>
          <w:bCs/>
          <w:sz w:val="24"/>
          <w:szCs w:val="24"/>
        </w:rPr>
      </w:pPr>
      <w:r w:rsidRPr="00CC3D91">
        <w:t>Journal Articles</w:t>
      </w:r>
      <w:r w:rsidR="00D0135E">
        <w:rPr>
          <w:rFonts w:hint="eastAsia"/>
        </w:rPr>
        <w:t>,</w:t>
      </w:r>
      <w:r w:rsidRPr="00CC3D91">
        <w:rPr>
          <w:rFonts w:cs="Arial"/>
          <w:b w:val="0"/>
          <w:bCs/>
          <w:sz w:val="24"/>
          <w:szCs w:val="24"/>
        </w:rPr>
        <w:t xml:space="preserve"> *corresponding author                                                                         </w:t>
      </w:r>
    </w:p>
    <w:p w14:paraId="1B36961D" w14:textId="53B54714" w:rsidR="00CC3D91" w:rsidRP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*., Mirjalili, A. (2024). Differences in Lower limb Biomechanics and Tibiotalar </w:t>
      </w:r>
      <w:r w:rsidRPr="00CC3D91">
        <w:rPr>
          <w:rFonts w:ascii="Arial" w:hAnsi="Arial" w:cs="Arial"/>
          <w:sz w:val="24"/>
          <w:szCs w:val="24"/>
        </w:rPr>
        <w:lastRenderedPageBreak/>
        <w:t xml:space="preserve">Cartilage T2 Relaxation Time between Runners with and without Asymptomatic Bone Marrow Edema on Tibial Sesamoid- Clinical Case Series. </w:t>
      </w:r>
      <w:r w:rsidRPr="00B11C5D">
        <w:rPr>
          <w:rFonts w:ascii="Arial" w:hAnsi="Arial" w:cs="Arial"/>
          <w:i/>
          <w:iCs/>
          <w:sz w:val="24"/>
          <w:szCs w:val="24"/>
        </w:rPr>
        <w:t>Sports Biomechanics</w:t>
      </w:r>
      <w:r w:rsidRPr="00CC3D91">
        <w:rPr>
          <w:rFonts w:ascii="Arial" w:hAnsi="Arial" w:cs="Arial"/>
          <w:sz w:val="24"/>
          <w:szCs w:val="24"/>
        </w:rPr>
        <w:t xml:space="preserve">. </w:t>
      </w:r>
    </w:p>
    <w:p w14:paraId="182986F1" w14:textId="54FA6420" w:rsidR="00CC3D91" w:rsidRP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Mirjalili, A., Zhang, Y., </w:t>
      </w:r>
      <w:proofErr w:type="spellStart"/>
      <w:r w:rsidRPr="00CC3D91">
        <w:rPr>
          <w:rFonts w:ascii="Arial" w:hAnsi="Arial" w:cs="Arial"/>
          <w:sz w:val="24"/>
          <w:szCs w:val="24"/>
        </w:rPr>
        <w:t>Liangliang</w:t>
      </w:r>
      <w:proofErr w:type="spellEnd"/>
      <w:r w:rsidRPr="00CC3D91">
        <w:rPr>
          <w:rFonts w:ascii="Arial" w:hAnsi="Arial" w:cs="Arial"/>
          <w:sz w:val="24"/>
          <w:szCs w:val="24"/>
        </w:rPr>
        <w:t xml:space="preserve">, X., Gu, Y., Fernandez, J. (2024). Effect of runners’ running experience and gender on lower limb biomechanics following 5km barefoot running. </w:t>
      </w:r>
      <w:r w:rsidRPr="00B11C5D">
        <w:rPr>
          <w:rFonts w:ascii="Arial" w:hAnsi="Arial" w:cs="Arial"/>
          <w:i/>
          <w:iCs/>
          <w:sz w:val="24"/>
          <w:szCs w:val="24"/>
        </w:rPr>
        <w:t>Sports biomechanics</w:t>
      </w:r>
      <w:r w:rsidRPr="00CC3D91">
        <w:rPr>
          <w:rFonts w:ascii="Arial" w:hAnsi="Arial" w:cs="Arial"/>
          <w:sz w:val="24"/>
          <w:szCs w:val="24"/>
        </w:rPr>
        <w:t>. 23.1, 95-108</w:t>
      </w:r>
    </w:p>
    <w:p w14:paraId="0A563B49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Hang, Q; Chou, LS. (2024). Plantar pressure distribution response to various gait speeds and its relationship with gait balance in overweight adults. </w:t>
      </w:r>
      <w:r w:rsidRPr="00B11C5D">
        <w:rPr>
          <w:rFonts w:ascii="Arial" w:hAnsi="Arial" w:cs="Arial"/>
          <w:i/>
          <w:iCs/>
          <w:sz w:val="24"/>
          <w:szCs w:val="24"/>
        </w:rPr>
        <w:t>Gait and Posture</w:t>
      </w:r>
      <w:r w:rsidRPr="00CC3D91">
        <w:rPr>
          <w:rFonts w:ascii="Arial" w:hAnsi="Arial" w:cs="Arial"/>
          <w:sz w:val="24"/>
          <w:szCs w:val="24"/>
        </w:rPr>
        <w:t xml:space="preserve">. 108, 307-312 </w:t>
      </w:r>
    </w:p>
    <w:p w14:paraId="19FD58FA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Lu, SH., Lu, TW., Chou, LS. (2023). Contribution of Lower Extremity Muscles to Center of Mass Acceleration During Walking: Effect of Body Weight. </w:t>
      </w:r>
      <w:r w:rsidRPr="00B11C5D">
        <w:rPr>
          <w:rFonts w:ascii="Arial" w:hAnsi="Arial" w:cs="Arial"/>
          <w:i/>
          <w:iCs/>
          <w:sz w:val="24"/>
          <w:szCs w:val="24"/>
        </w:rPr>
        <w:t>Journal of Biomechanics</w:t>
      </w:r>
      <w:r w:rsidRPr="00CC3D91">
        <w:rPr>
          <w:rFonts w:ascii="Arial" w:hAnsi="Arial" w:cs="Arial"/>
          <w:sz w:val="24"/>
          <w:szCs w:val="24"/>
        </w:rPr>
        <w:t>. 146, 111398</w:t>
      </w:r>
    </w:p>
    <w:p w14:paraId="2D128230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Mei, Q., </w:t>
      </w: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Xiang, L., Yu, P., Shim, V., Wang, A., Baker, J., Fernandez, J., Gu, Y. (2022). A Narrative Review Towards Improved Understanding of Foot Shape, Foot Posture and Foot Biomechanics: Current Approaches and Future Perspectives. </w:t>
      </w:r>
      <w:r w:rsidRPr="00B11C5D">
        <w:rPr>
          <w:rFonts w:ascii="Arial" w:hAnsi="Arial" w:cs="Arial"/>
          <w:i/>
          <w:iCs/>
          <w:sz w:val="24"/>
          <w:szCs w:val="24"/>
        </w:rPr>
        <w:t>Frontiers in Physiology</w:t>
      </w:r>
      <w:r w:rsidRPr="00CC3D91">
        <w:rPr>
          <w:rFonts w:ascii="Arial" w:hAnsi="Arial" w:cs="Arial"/>
          <w:sz w:val="24"/>
          <w:szCs w:val="24"/>
        </w:rPr>
        <w:t>. 13, 2581</w:t>
      </w:r>
    </w:p>
    <w:p w14:paraId="5CC173F0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Yeung, S., </w:t>
      </w:r>
      <w:r w:rsidRPr="00CC3D91">
        <w:rPr>
          <w:rFonts w:ascii="Arial" w:hAnsi="Arial" w:cs="Arial"/>
          <w:b/>
          <w:bCs/>
          <w:sz w:val="24"/>
          <w:szCs w:val="24"/>
        </w:rPr>
        <w:t>Kim, HK.,</w:t>
      </w:r>
      <w:r w:rsidRPr="00CC3D91">
        <w:rPr>
          <w:rFonts w:ascii="Arial" w:hAnsi="Arial" w:cs="Arial"/>
          <w:sz w:val="24"/>
          <w:szCs w:val="24"/>
        </w:rPr>
        <w:t xml:space="preserve"> Carleton, A., Munro, J., Ferguson, D., Monk AP., Zhang, J., </w:t>
      </w:r>
      <w:proofErr w:type="spellStart"/>
      <w:r w:rsidRPr="00CC3D91">
        <w:rPr>
          <w:rFonts w:ascii="Arial" w:hAnsi="Arial" w:cs="Arial"/>
          <w:sz w:val="24"/>
          <w:szCs w:val="24"/>
        </w:rPr>
        <w:t>Besier</w:t>
      </w:r>
      <w:proofErr w:type="spellEnd"/>
      <w:r w:rsidRPr="00CC3D91">
        <w:rPr>
          <w:rFonts w:ascii="Arial" w:hAnsi="Arial" w:cs="Arial"/>
          <w:sz w:val="24"/>
          <w:szCs w:val="24"/>
        </w:rPr>
        <w:t xml:space="preserve">, T., Fernandez, J. (2022). Integrating Wearables and Modelling for Monitoring Rehabilitation following Total Knee Joint Replacement. </w:t>
      </w:r>
      <w:r w:rsidRPr="00B11C5D">
        <w:rPr>
          <w:rFonts w:ascii="Arial" w:hAnsi="Arial" w:cs="Arial"/>
          <w:i/>
          <w:iCs/>
          <w:sz w:val="24"/>
          <w:szCs w:val="24"/>
        </w:rPr>
        <w:t>Computer Methods and Programs in Biomedicine</w:t>
      </w:r>
      <w:r w:rsidRPr="00CC3D91">
        <w:rPr>
          <w:rFonts w:ascii="Arial" w:hAnsi="Arial" w:cs="Arial"/>
          <w:sz w:val="24"/>
          <w:szCs w:val="24"/>
        </w:rPr>
        <w:t>. 107063</w:t>
      </w:r>
    </w:p>
    <w:p w14:paraId="699CB7D1" w14:textId="7145C705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Dai, X., Lu, SH., Lu, TW., Chou, LS. (2022). Discriminating features of ground reaction forces in overweight old and young adults during walking using functional principal component analysis. </w:t>
      </w:r>
      <w:r w:rsidRPr="00B11C5D">
        <w:rPr>
          <w:rFonts w:ascii="Arial" w:hAnsi="Arial" w:cs="Arial"/>
          <w:i/>
          <w:iCs/>
          <w:sz w:val="24"/>
          <w:szCs w:val="24"/>
        </w:rPr>
        <w:t>Gait and Posture</w:t>
      </w:r>
      <w:r w:rsidRPr="00CC3D91">
        <w:rPr>
          <w:rFonts w:ascii="Arial" w:hAnsi="Arial" w:cs="Arial"/>
          <w:sz w:val="24"/>
          <w:szCs w:val="24"/>
        </w:rPr>
        <w:t>. 94, 166-172, doi.org/10.1016/j.gaitpost.2022.03.012</w:t>
      </w:r>
    </w:p>
    <w:p w14:paraId="159D89D3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 &amp; Chou, LS. (2022). Lower limb muscle activation for gait balance control during balance-related tasks in healthy elderly: a systematic review. </w:t>
      </w:r>
      <w:r w:rsidRPr="00B11C5D">
        <w:rPr>
          <w:rFonts w:ascii="Arial" w:hAnsi="Arial" w:cs="Arial"/>
          <w:i/>
          <w:iCs/>
          <w:sz w:val="24"/>
          <w:szCs w:val="24"/>
        </w:rPr>
        <w:t>Gait and Posture</w:t>
      </w:r>
      <w:r w:rsidRPr="00CC3D91">
        <w:rPr>
          <w:rFonts w:ascii="Arial" w:hAnsi="Arial" w:cs="Arial"/>
          <w:sz w:val="24"/>
          <w:szCs w:val="24"/>
        </w:rPr>
        <w:t>. 93, 166-176. doi.org/10.1016/j.gaitpost.2022.02.014</w:t>
      </w:r>
    </w:p>
    <w:p w14:paraId="05B1CE3E" w14:textId="1CF0FB83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Bell, M., Fernandez J., Florez R., Mirjalili, A., </w:t>
      </w:r>
      <w:r w:rsidRPr="00CC3D91">
        <w:rPr>
          <w:rFonts w:ascii="Arial" w:hAnsi="Arial" w:cs="Arial"/>
          <w:b/>
          <w:bCs/>
          <w:sz w:val="24"/>
          <w:szCs w:val="24"/>
        </w:rPr>
        <w:t>Kim, HK*.</w:t>
      </w:r>
      <w:r w:rsidRPr="00CC3D91">
        <w:rPr>
          <w:rFonts w:ascii="Arial" w:hAnsi="Arial" w:cs="Arial"/>
          <w:sz w:val="24"/>
          <w:szCs w:val="24"/>
        </w:rPr>
        <w:t xml:space="preserve"> (2022). Three-dimensional Ultrasonographic Quantification of Hand and Calf Muscle Volume: Statistical Shape Modelling Approach. </w:t>
      </w:r>
      <w:r w:rsidRPr="00B11C5D">
        <w:rPr>
          <w:rFonts w:ascii="Arial" w:hAnsi="Arial" w:cs="Arial"/>
          <w:i/>
          <w:iCs/>
          <w:sz w:val="24"/>
          <w:szCs w:val="24"/>
        </w:rPr>
        <w:t>Ultrasound in medicine and biology</w:t>
      </w:r>
      <w:r w:rsidRPr="00CC3D91">
        <w:rPr>
          <w:rFonts w:ascii="Arial" w:hAnsi="Arial" w:cs="Arial"/>
          <w:sz w:val="24"/>
          <w:szCs w:val="24"/>
        </w:rPr>
        <w:t xml:space="preserve">. 48(3), 565-574. </w:t>
      </w:r>
      <w:proofErr w:type="spellStart"/>
      <w:proofErr w:type="gramStart"/>
      <w:r w:rsidRPr="00CC3D91">
        <w:rPr>
          <w:rFonts w:ascii="Arial" w:hAnsi="Arial" w:cs="Arial"/>
          <w:sz w:val="24"/>
          <w:szCs w:val="24"/>
        </w:rPr>
        <w:t>doi:org</w:t>
      </w:r>
      <w:proofErr w:type="spellEnd"/>
      <w:r w:rsidRPr="00CC3D91">
        <w:rPr>
          <w:rFonts w:ascii="Arial" w:hAnsi="Arial" w:cs="Arial"/>
          <w:sz w:val="24"/>
          <w:szCs w:val="24"/>
        </w:rPr>
        <w:t>/10.1016/j.ultrasmedbio</w:t>
      </w:r>
      <w:proofErr w:type="gramEnd"/>
      <w:r w:rsidRPr="00CC3D91">
        <w:rPr>
          <w:rFonts w:ascii="Arial" w:hAnsi="Arial" w:cs="Arial"/>
          <w:sz w:val="24"/>
          <w:szCs w:val="24"/>
        </w:rPr>
        <w:t>.2021.12.005</w:t>
      </w:r>
    </w:p>
    <w:p w14:paraId="6635221A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 xml:space="preserve">William S., Bell, M., </w:t>
      </w: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Ghaliya Al Masruri., Mirjalili, A., Stott S. N. (2022). The reliability and validity of triceps </w:t>
      </w:r>
      <w:proofErr w:type="spellStart"/>
      <w:r w:rsidRPr="00CC3D91">
        <w:rPr>
          <w:rFonts w:ascii="Arial" w:hAnsi="Arial" w:cs="Arial"/>
          <w:sz w:val="24"/>
          <w:szCs w:val="24"/>
        </w:rPr>
        <w:t>surae</w:t>
      </w:r>
      <w:proofErr w:type="spellEnd"/>
      <w:r w:rsidRPr="00CC3D91">
        <w:rPr>
          <w:rFonts w:ascii="Arial" w:hAnsi="Arial" w:cs="Arial"/>
          <w:sz w:val="24"/>
          <w:szCs w:val="24"/>
        </w:rPr>
        <w:t xml:space="preserve"> muscle volume assessment using freehand three-dimensional ultrasound in typically developing infants. </w:t>
      </w:r>
      <w:r w:rsidRPr="00B11C5D">
        <w:rPr>
          <w:rFonts w:ascii="Arial" w:hAnsi="Arial" w:cs="Arial"/>
          <w:i/>
          <w:iCs/>
          <w:sz w:val="24"/>
          <w:szCs w:val="24"/>
        </w:rPr>
        <w:t>Journal of Anatomy</w:t>
      </w:r>
      <w:r w:rsidRPr="00CC3D91">
        <w:rPr>
          <w:rFonts w:ascii="Arial" w:hAnsi="Arial" w:cs="Arial"/>
          <w:sz w:val="24"/>
          <w:szCs w:val="24"/>
        </w:rPr>
        <w:t xml:space="preserve">. 240 (3), 567-578. </w:t>
      </w:r>
      <w:proofErr w:type="spellStart"/>
      <w:r w:rsidRPr="00CC3D91">
        <w:rPr>
          <w:rFonts w:ascii="Arial" w:hAnsi="Arial" w:cs="Arial"/>
          <w:sz w:val="24"/>
          <w:szCs w:val="24"/>
        </w:rPr>
        <w:t>doi</w:t>
      </w:r>
      <w:proofErr w:type="spellEnd"/>
      <w:r w:rsidRPr="00CC3D91">
        <w:rPr>
          <w:rFonts w:ascii="Arial" w:hAnsi="Arial" w:cs="Arial"/>
          <w:sz w:val="24"/>
          <w:szCs w:val="24"/>
        </w:rPr>
        <w:t>: 10.1111/joa.13565</w:t>
      </w:r>
    </w:p>
    <w:p w14:paraId="6514004F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HK*.,</w:t>
      </w:r>
      <w:r w:rsidRPr="00CC3D91">
        <w:rPr>
          <w:rFonts w:ascii="Arial" w:hAnsi="Arial" w:cs="Arial"/>
          <w:sz w:val="24"/>
          <w:szCs w:val="24"/>
        </w:rPr>
        <w:t xml:space="preserve"> Mei, Q., Gu, Y., Mirjalili, A., Fernandez, J (2021). Reduced Joint Reaction and Muscle Forces with Barefoot Running. </w:t>
      </w:r>
      <w:r w:rsidRPr="00B11C5D">
        <w:rPr>
          <w:rFonts w:ascii="Arial" w:hAnsi="Arial" w:cs="Arial"/>
          <w:i/>
          <w:iCs/>
          <w:sz w:val="24"/>
          <w:szCs w:val="24"/>
        </w:rPr>
        <w:t>Computer Methods in Biomechanics and Biomedical Engineering</w:t>
      </w:r>
      <w:r w:rsidRPr="00CC3D91">
        <w:rPr>
          <w:rFonts w:ascii="Arial" w:hAnsi="Arial" w:cs="Arial"/>
          <w:sz w:val="24"/>
          <w:szCs w:val="24"/>
        </w:rPr>
        <w:t xml:space="preserve">. 24(11), 1263-1273. </w:t>
      </w:r>
      <w:proofErr w:type="spellStart"/>
      <w:r w:rsidRPr="00CC3D91">
        <w:rPr>
          <w:rFonts w:ascii="Arial" w:hAnsi="Arial" w:cs="Arial"/>
          <w:sz w:val="24"/>
          <w:szCs w:val="24"/>
        </w:rPr>
        <w:t>doi</w:t>
      </w:r>
      <w:proofErr w:type="spellEnd"/>
      <w:r w:rsidRPr="00CC3D91">
        <w:rPr>
          <w:rFonts w:ascii="Arial" w:hAnsi="Arial" w:cs="Arial"/>
          <w:sz w:val="24"/>
          <w:szCs w:val="24"/>
        </w:rPr>
        <w:t>: 10.1080/10255842.2021.1880572</w:t>
      </w:r>
    </w:p>
    <w:p w14:paraId="6398EB58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Fernandez, J., Logan, C., Tarr, PG., Doyle, A., Mirjalili, SA. (2019). T2 Relaxation Time Measurements in Tibiotalar Cartilage after Barefoot Running and its Relationship to Ankle Biomechanics. </w:t>
      </w:r>
      <w:r w:rsidRPr="00B11C5D">
        <w:rPr>
          <w:rFonts w:ascii="Arial" w:hAnsi="Arial" w:cs="Arial"/>
          <w:i/>
          <w:iCs/>
          <w:sz w:val="24"/>
          <w:szCs w:val="24"/>
        </w:rPr>
        <w:t>Journal of Biomechanics</w:t>
      </w:r>
      <w:r w:rsidRPr="00CC3D91">
        <w:rPr>
          <w:rFonts w:ascii="Arial" w:hAnsi="Arial" w:cs="Arial"/>
          <w:sz w:val="24"/>
          <w:szCs w:val="24"/>
        </w:rPr>
        <w:t>, 90, 103-112</w:t>
      </w:r>
    </w:p>
    <w:p w14:paraId="04A8FA58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Mirjalili, A., Doyle, A., &amp; Fernandez, J. (2019). Tibiotalar Cartilage Stress Corresponds to T2 Mapping: Application to Barefoot Running in Novice and Marathon-Experienced Runners. </w:t>
      </w:r>
      <w:r w:rsidRPr="00B11C5D">
        <w:rPr>
          <w:rFonts w:ascii="Arial" w:hAnsi="Arial" w:cs="Arial"/>
          <w:i/>
          <w:iCs/>
          <w:sz w:val="24"/>
          <w:szCs w:val="24"/>
        </w:rPr>
        <w:t>Computer Methods in Biomechanics and Biomedical Engineering</w:t>
      </w:r>
      <w:r w:rsidRPr="00CC3D91">
        <w:rPr>
          <w:rFonts w:ascii="Arial" w:hAnsi="Arial" w:cs="Arial"/>
          <w:sz w:val="24"/>
          <w:szCs w:val="24"/>
        </w:rPr>
        <w:t>. doi.org/10.1080/10255842.2019.1645133</w:t>
      </w:r>
    </w:p>
    <w:p w14:paraId="1134D697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Fernandez, J., Mirjalili, SA. (2019). Non-Symptomatic Diagnosed Inflammation on the Cuneiforms on T2* maps and its Relationship to Plantar Pressure: A Case Report. </w:t>
      </w:r>
      <w:r w:rsidRPr="00B11C5D">
        <w:rPr>
          <w:rFonts w:ascii="Arial" w:hAnsi="Arial" w:cs="Arial"/>
          <w:i/>
          <w:iCs/>
          <w:sz w:val="24"/>
          <w:szCs w:val="24"/>
        </w:rPr>
        <w:t>Biology, Engineering and Medicine</w:t>
      </w:r>
      <w:r w:rsidRPr="00CC3D91">
        <w:rPr>
          <w:rFonts w:ascii="Arial" w:hAnsi="Arial" w:cs="Arial"/>
          <w:sz w:val="24"/>
          <w:szCs w:val="24"/>
        </w:rPr>
        <w:t xml:space="preserve">. 4, 1-3. </w:t>
      </w:r>
      <w:proofErr w:type="spellStart"/>
      <w:r w:rsidRPr="00CC3D91">
        <w:rPr>
          <w:rFonts w:ascii="Arial" w:hAnsi="Arial" w:cs="Arial"/>
          <w:sz w:val="24"/>
          <w:szCs w:val="24"/>
        </w:rPr>
        <w:t>doi</w:t>
      </w:r>
      <w:proofErr w:type="spellEnd"/>
      <w:r w:rsidRPr="00CC3D91">
        <w:rPr>
          <w:rFonts w:ascii="Arial" w:hAnsi="Arial" w:cs="Arial"/>
          <w:sz w:val="24"/>
          <w:szCs w:val="24"/>
        </w:rPr>
        <w:t>: 10.15761/BEM.1000171</w:t>
      </w:r>
    </w:p>
    <w:p w14:paraId="05ADBF5D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Mirjalili, SA., Fernandez, J. (2018).  Gait Kinetics, Kinematics, Spatiotemporal and Foot Plantar Pressure Alteration in Response to Long-Distance Running: Systematic Review. </w:t>
      </w:r>
      <w:r w:rsidRPr="00B11C5D">
        <w:rPr>
          <w:rFonts w:ascii="Arial" w:hAnsi="Arial" w:cs="Arial"/>
          <w:i/>
          <w:iCs/>
          <w:sz w:val="24"/>
          <w:szCs w:val="24"/>
        </w:rPr>
        <w:t>Human Movement Science</w:t>
      </w:r>
      <w:r w:rsidRPr="00CC3D91">
        <w:rPr>
          <w:rFonts w:ascii="Arial" w:hAnsi="Arial" w:cs="Arial"/>
          <w:sz w:val="24"/>
          <w:szCs w:val="24"/>
        </w:rPr>
        <w:t>. 10.1016/j.humov.2017.09.012</w:t>
      </w:r>
    </w:p>
    <w:p w14:paraId="1BD6804C" w14:textId="77777777" w:rsid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&amp; Zhang, Y. (2017). Estimation of Lumbar Spinal Loading and Trunk Muscle </w:t>
      </w:r>
      <w:r w:rsidRPr="00CC3D91">
        <w:rPr>
          <w:rFonts w:ascii="Arial" w:hAnsi="Arial" w:cs="Arial"/>
          <w:sz w:val="24"/>
          <w:szCs w:val="24"/>
        </w:rPr>
        <w:lastRenderedPageBreak/>
        <w:t xml:space="preserve">Forces during Asymmetric Lifting Tasks: Application of Whole-body Musculoskeletal Modelling in </w:t>
      </w:r>
      <w:proofErr w:type="spellStart"/>
      <w:r w:rsidRPr="00CC3D91">
        <w:rPr>
          <w:rFonts w:ascii="Arial" w:hAnsi="Arial" w:cs="Arial"/>
          <w:sz w:val="24"/>
          <w:szCs w:val="24"/>
        </w:rPr>
        <w:t>OpenSim</w:t>
      </w:r>
      <w:proofErr w:type="spellEnd"/>
      <w:r w:rsidRPr="00CC3D91">
        <w:rPr>
          <w:rFonts w:ascii="Arial" w:hAnsi="Arial" w:cs="Arial"/>
          <w:sz w:val="24"/>
          <w:szCs w:val="24"/>
        </w:rPr>
        <w:t xml:space="preserve">. </w:t>
      </w:r>
      <w:r w:rsidRPr="00B11C5D">
        <w:rPr>
          <w:rFonts w:ascii="Arial" w:hAnsi="Arial" w:cs="Arial"/>
          <w:i/>
          <w:iCs/>
          <w:sz w:val="24"/>
          <w:szCs w:val="24"/>
        </w:rPr>
        <w:t>Ergonomics</w:t>
      </w:r>
      <w:r w:rsidRPr="00CC3D91">
        <w:rPr>
          <w:rFonts w:ascii="Arial" w:hAnsi="Arial" w:cs="Arial"/>
          <w:sz w:val="24"/>
          <w:szCs w:val="24"/>
        </w:rPr>
        <w:t>, 60(4), 563-576.</w:t>
      </w:r>
    </w:p>
    <w:p w14:paraId="3EBF130D" w14:textId="6324F4F7" w:rsidR="00CC3D91" w:rsidRPr="00CC3D91" w:rsidRDefault="00CC3D91" w:rsidP="00CC3D9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., Fernandez, J., Mirjalili, SA. (2017). Evaluation of MR Images of the Ankle and Foot in Response to Long-Distance Running: A Systematic Review. </w:t>
      </w:r>
      <w:r w:rsidRPr="00B11C5D">
        <w:rPr>
          <w:rFonts w:ascii="Arial" w:hAnsi="Arial" w:cs="Arial"/>
          <w:i/>
          <w:iCs/>
          <w:sz w:val="24"/>
          <w:szCs w:val="24"/>
        </w:rPr>
        <w:t xml:space="preserve">Advanced Techniques in </w:t>
      </w:r>
      <w:proofErr w:type="gramStart"/>
      <w:r w:rsidRPr="00B11C5D">
        <w:rPr>
          <w:rFonts w:ascii="Arial" w:hAnsi="Arial" w:cs="Arial"/>
          <w:i/>
          <w:iCs/>
          <w:sz w:val="24"/>
          <w:szCs w:val="24"/>
        </w:rPr>
        <w:t>A Biology</w:t>
      </w:r>
      <w:proofErr w:type="gramEnd"/>
      <w:r w:rsidRPr="00B11C5D">
        <w:rPr>
          <w:rFonts w:ascii="Arial" w:hAnsi="Arial" w:cs="Arial"/>
          <w:i/>
          <w:iCs/>
          <w:sz w:val="24"/>
          <w:szCs w:val="24"/>
        </w:rPr>
        <w:t xml:space="preserve"> &amp; Medicine</w:t>
      </w:r>
      <w:r w:rsidRPr="00CC3D91">
        <w:rPr>
          <w:rFonts w:ascii="Arial" w:hAnsi="Arial" w:cs="Arial"/>
          <w:sz w:val="24"/>
          <w:szCs w:val="24"/>
        </w:rPr>
        <w:t xml:space="preserve">. 5(222). </w:t>
      </w:r>
      <w:proofErr w:type="spellStart"/>
      <w:r w:rsidRPr="00CC3D91">
        <w:rPr>
          <w:rFonts w:ascii="Arial" w:hAnsi="Arial" w:cs="Arial"/>
          <w:sz w:val="24"/>
          <w:szCs w:val="24"/>
        </w:rPr>
        <w:t>doi</w:t>
      </w:r>
      <w:proofErr w:type="spellEnd"/>
      <w:r w:rsidRPr="00CC3D91">
        <w:rPr>
          <w:rFonts w:ascii="Arial" w:hAnsi="Arial" w:cs="Arial"/>
          <w:sz w:val="24"/>
          <w:szCs w:val="24"/>
        </w:rPr>
        <w:t>: 10.4172/2379-1764.1000222</w:t>
      </w:r>
    </w:p>
    <w:p w14:paraId="434ABE34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256F9A9F" w14:textId="77777777" w:rsidR="00CC3D91" w:rsidRPr="00B11C5D" w:rsidRDefault="00CC3D91" w:rsidP="00D0135E">
      <w:pPr>
        <w:pStyle w:val="Heading2"/>
      </w:pPr>
      <w:r w:rsidRPr="00B11C5D">
        <w:t xml:space="preserve">Submitted </w:t>
      </w:r>
    </w:p>
    <w:p w14:paraId="458B9569" w14:textId="037A60B2" w:rsidR="00CC3D91" w:rsidRPr="00B11C5D" w:rsidRDefault="00CC3D91" w:rsidP="00CC3D9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i/>
          <w:iCs/>
          <w:sz w:val="24"/>
          <w:szCs w:val="24"/>
        </w:rPr>
      </w:pPr>
      <w:r w:rsidRPr="00CC3D91">
        <w:rPr>
          <w:rFonts w:ascii="Arial" w:hAnsi="Arial" w:cs="Arial"/>
          <w:b/>
          <w:bCs/>
          <w:sz w:val="24"/>
          <w:szCs w:val="24"/>
        </w:rPr>
        <w:t>Kim, HK</w:t>
      </w:r>
      <w:r w:rsidRPr="00CC3D91">
        <w:rPr>
          <w:rFonts w:ascii="Arial" w:hAnsi="Arial" w:cs="Arial"/>
          <w:sz w:val="24"/>
          <w:szCs w:val="24"/>
        </w:rPr>
        <w:t xml:space="preserve">*., Azandariani. KA., (2024). Heel Fat Pad Thickness and its Impact on Lower limb Biomechanics during Running. </w:t>
      </w:r>
      <w:r w:rsidRPr="00B11C5D">
        <w:rPr>
          <w:rFonts w:ascii="Arial" w:hAnsi="Arial" w:cs="Arial"/>
          <w:i/>
          <w:iCs/>
          <w:sz w:val="24"/>
          <w:szCs w:val="24"/>
        </w:rPr>
        <w:t xml:space="preserve">Sports Biomechanics. </w:t>
      </w:r>
    </w:p>
    <w:p w14:paraId="16EFBA35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05C74DA9" w14:textId="77777777" w:rsidR="00CC3D91" w:rsidRPr="00B11C5D" w:rsidRDefault="00CC3D91" w:rsidP="00D0135E">
      <w:pPr>
        <w:pStyle w:val="Heading2"/>
      </w:pPr>
      <w:r w:rsidRPr="00B11C5D">
        <w:t xml:space="preserve">In preparation </w:t>
      </w:r>
    </w:p>
    <w:p w14:paraId="204CE477" w14:textId="40E55C2F" w:rsidR="00B11C5D" w:rsidRPr="00B11C5D" w:rsidRDefault="00CC3D91" w:rsidP="00B11C5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 xml:space="preserve">*., et al. (2024). Stress Fractures of Metatarsals in an Adolescent Cross-Country Runner - Case Study. </w:t>
      </w:r>
      <w:r w:rsidRPr="00B11C5D">
        <w:rPr>
          <w:rFonts w:ascii="Arial" w:hAnsi="Arial" w:cs="Arial"/>
          <w:i/>
          <w:iCs/>
          <w:sz w:val="24"/>
          <w:szCs w:val="24"/>
        </w:rPr>
        <w:t>Frontiers in Physiology</w:t>
      </w:r>
    </w:p>
    <w:p w14:paraId="3F56273E" w14:textId="34EA6C63" w:rsidR="00CC3D91" w:rsidRPr="00B11C5D" w:rsidRDefault="00CC3D91" w:rsidP="00B11C5D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 xml:space="preserve">Bradshaw. L., </w:t>
      </w: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 xml:space="preserve">., Fernandez, J., </w:t>
      </w:r>
      <w:proofErr w:type="spellStart"/>
      <w:r w:rsidRPr="00B11C5D">
        <w:rPr>
          <w:rFonts w:ascii="Arial" w:hAnsi="Arial" w:cs="Arial"/>
          <w:sz w:val="24"/>
          <w:szCs w:val="24"/>
        </w:rPr>
        <w:t>Mirijalili</w:t>
      </w:r>
      <w:proofErr w:type="spellEnd"/>
      <w:r w:rsidRPr="00B11C5D">
        <w:rPr>
          <w:rFonts w:ascii="Arial" w:hAnsi="Arial" w:cs="Arial"/>
          <w:sz w:val="24"/>
          <w:szCs w:val="24"/>
        </w:rPr>
        <w:t>., A. Principal component analysis of the calcaneus bone and exploring the loading on the joint using gait data. (2024)</w:t>
      </w:r>
    </w:p>
    <w:p w14:paraId="672C434C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281EA948" w14:textId="77777777" w:rsidR="00CC3D91" w:rsidRPr="00B11C5D" w:rsidRDefault="00CC3D91" w:rsidP="00D0135E">
      <w:pPr>
        <w:pStyle w:val="Heading2"/>
      </w:pPr>
      <w:r w:rsidRPr="00B11C5D">
        <w:t xml:space="preserve">Book chapter </w:t>
      </w:r>
    </w:p>
    <w:p w14:paraId="3B50ED7F" w14:textId="598FAAFB" w:rsidR="00CC3D91" w:rsidRPr="00B11C5D" w:rsidRDefault="00CC3D91" w:rsidP="00B11C5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 xml:space="preserve">Zhu, XY., </w:t>
      </w: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&amp; Zhang, Y. (2017). Development of an Enhanced Musculoskeletal Model for Simulating Lumbar Spine Loading During Manual Lifting Tasks. Lecture Notes in Computer Science (pp. 229-237). Springer, Cham</w:t>
      </w:r>
    </w:p>
    <w:p w14:paraId="56681237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</w:p>
    <w:p w14:paraId="718FA62A" w14:textId="0DF42492" w:rsidR="00CC3D91" w:rsidRPr="00B11C5D" w:rsidRDefault="00CC3D91" w:rsidP="00D0135E">
      <w:pPr>
        <w:pStyle w:val="Heading2"/>
        <w:rPr>
          <w:rFonts w:hint="eastAsia"/>
        </w:rPr>
      </w:pPr>
      <w:r w:rsidRPr="00B11C5D">
        <w:t>Conference Abstracts</w:t>
      </w:r>
    </w:p>
    <w:p w14:paraId="2EE67F76" w14:textId="0ABBAEE3" w:rsidR="00CC3D91" w:rsidRPr="00B11C5D" w:rsidRDefault="00CC3D91" w:rsidP="00B11C5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 xml:space="preserve">Azandariani. A., Mirjalili, SA, </w:t>
      </w: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*. Plantar Fat Pad Thickness and its Impact on Ankle Biomechanics in Amateur Runners (2024), ACSM (Boston, USA)</w:t>
      </w:r>
      <w:r w:rsidR="00B11C5D">
        <w:rPr>
          <w:rFonts w:ascii="Arial" w:hAnsi="Arial" w:cs="Arial" w:hint="eastAsia"/>
          <w:sz w:val="24"/>
          <w:szCs w:val="24"/>
        </w:rPr>
        <w:t>.</w:t>
      </w:r>
    </w:p>
    <w:p w14:paraId="04796396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Qu, Hang, Chou, Li-Shan (2023). Plantar pressure distribution response to various gait speeds and its relationship with gait balance in overweight adults.  Congress of the International Society of Biomechanics (Japan).</w:t>
      </w:r>
    </w:p>
    <w:p w14:paraId="3E9FBE06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 xml:space="preserve">Florez, R., </w:t>
      </w: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 xml:space="preserve">., Bell, M., Stott, S., Mirjalili, A., Williams, S., </w:t>
      </w:r>
      <w:proofErr w:type="spellStart"/>
      <w:r w:rsidRPr="00B11C5D">
        <w:rPr>
          <w:rFonts w:ascii="Arial" w:hAnsi="Arial" w:cs="Arial"/>
          <w:sz w:val="24"/>
          <w:szCs w:val="24"/>
        </w:rPr>
        <w:t>Besier</w:t>
      </w:r>
      <w:proofErr w:type="spellEnd"/>
      <w:r w:rsidRPr="00B11C5D">
        <w:rPr>
          <w:rFonts w:ascii="Arial" w:hAnsi="Arial" w:cs="Arial"/>
          <w:sz w:val="24"/>
          <w:szCs w:val="24"/>
        </w:rPr>
        <w:t>, T., Fernandez, J. (2022). Infant gastrocnemius growth in the first two years of life. 27th Congress of the European Society of Biomechanics.</w:t>
      </w:r>
    </w:p>
    <w:p w14:paraId="06C1FFAA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Dai, X., Lu, SH., Lu, TW., Chou, LS. (2022). Age- and Body Size-related Differences in Ground Reaction Forces during Walking: A Functional Principal Component Analysis. World Congress of Biomechanics. Taiwan.</w:t>
      </w:r>
    </w:p>
    <w:p w14:paraId="5B40C2D9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Lu, SH., Lu, TW., Chou, LS. (2022). Contribution of Lower Limb Muscle Activation to Center of Mass Acceleration During Walking: Effect of Body Weight. World Congress of Biomechanics. Taiwan.</w:t>
      </w:r>
    </w:p>
    <w:p w14:paraId="09131DEE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Lu, SH., Lu, TW., Chou, LS. (2022). Contribution of Lower Limb Muscle Activation to Center of Mass Acceleration During Walking: Effect of Body Weight. Great Plains Biomechanics. Nebraska. USA.</w:t>
      </w:r>
    </w:p>
    <w:p w14:paraId="3BAA37F8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HK.,</w:t>
      </w:r>
      <w:r w:rsidRPr="00B11C5D">
        <w:rPr>
          <w:rFonts w:ascii="Arial" w:hAnsi="Arial" w:cs="Arial"/>
          <w:sz w:val="24"/>
          <w:szCs w:val="24"/>
        </w:rPr>
        <w:t xml:space="preserve"> &amp; Chou, LS.  (2021). Use of Musculoskeletal Modeling to Examine Lower Limb Muscle Contribution to Gait Balance Control: Effects of Overweight. Oral presentation at the IEEE Digital Health. </w:t>
      </w:r>
    </w:p>
    <w:p w14:paraId="3F3623A6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 xml:space="preserve">., &amp; Chou, LS.  (2021). Muscle contributions to the whole-body COM acceleration during walking in overweight individuals: a preliminary study. Oral presentation at 16th International Symposium of 3D-Analysis of Human Movement. </w:t>
      </w:r>
    </w:p>
    <w:p w14:paraId="0E17C26F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 xml:space="preserve">., Mirjalili, SA., Doyle, A., Fernandez, J. (31 July- 04 August 2019). Novice and </w:t>
      </w:r>
      <w:r w:rsidRPr="00B11C5D">
        <w:rPr>
          <w:rFonts w:ascii="Arial" w:hAnsi="Arial" w:cs="Arial"/>
          <w:sz w:val="24"/>
          <w:szCs w:val="24"/>
        </w:rPr>
        <w:lastRenderedPageBreak/>
        <w:t xml:space="preserve">experienced barefoot running response revealed using T2 maps, FE modelling and gait analysis. Poster presentation at ISB/ASB. </w:t>
      </w:r>
    </w:p>
    <w:p w14:paraId="4BF06E07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Fernandez, J., Doyle, A., Mirjalili, SA. (25-30 November 2018). Effect of Running Barefoot on T2 Relaxation Time in Tibiotalar Cartilage and Ankle Biomechanics. Oral presentation at the Radiological Society of North America.</w:t>
      </w:r>
    </w:p>
    <w:p w14:paraId="1D8BA123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HK.,</w:t>
      </w:r>
      <w:r w:rsidRPr="00B11C5D">
        <w:rPr>
          <w:rFonts w:ascii="Arial" w:hAnsi="Arial" w:cs="Arial"/>
          <w:sz w:val="24"/>
          <w:szCs w:val="24"/>
        </w:rPr>
        <w:t xml:space="preserve"> Fernandez, J., Doyle, A., Mirjalili, SA. (18-20 October 2018). Effect of Excessive Loading on Ankle Cartilage and Plantar Pressure: Application to Barefoot Running. Oral presentation at the 7th Asian Society of Sport Biomechanics.</w:t>
      </w:r>
    </w:p>
    <w:p w14:paraId="1A302F58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HK.,</w:t>
      </w:r>
      <w:r w:rsidRPr="00B11C5D">
        <w:rPr>
          <w:rFonts w:ascii="Arial" w:hAnsi="Arial" w:cs="Arial"/>
          <w:sz w:val="24"/>
          <w:szCs w:val="24"/>
        </w:rPr>
        <w:t xml:space="preserve"> Fernandez, J., Doyle, A., Mirjalili, SA. (10-14 September 2018). Effect of long-distance unshod running on the ankle cartilage and its relationship to the lower limb biomechanics. Poster at the U21 Health Sciences Group Doctoral Student Forum.</w:t>
      </w:r>
    </w:p>
    <w:p w14:paraId="08D88479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Mirjalili, SA., Fernandez, J. (8-12 July 2018). Effect of Running Barefoot on T2 Relaxation Time in Tibiotalar Cartilage and its Relationship to Running Biomechanics. Oral presentation at the 8th World Congress of Biomechanics</w:t>
      </w:r>
    </w:p>
    <w:p w14:paraId="0AE16B09" w14:textId="77777777" w:rsid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Mirjalili, SA., Fernandez, J. (4-6 December 2017). Barefoot running modifies lower limbs kinetics and kinematics. Oral presentation at the Australian and New Zealand Association of Clinical Anatomists</w:t>
      </w:r>
    </w:p>
    <w:p w14:paraId="397604A4" w14:textId="59D2E67F" w:rsidR="00CC3D91" w:rsidRPr="00B11C5D" w:rsidRDefault="00CC3D91" w:rsidP="00CC3D91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b/>
          <w:bCs/>
          <w:sz w:val="24"/>
          <w:szCs w:val="24"/>
        </w:rPr>
        <w:t>Kim, HK</w:t>
      </w:r>
      <w:r w:rsidRPr="00B11C5D">
        <w:rPr>
          <w:rFonts w:ascii="Arial" w:hAnsi="Arial" w:cs="Arial"/>
          <w:sz w:val="24"/>
          <w:szCs w:val="24"/>
        </w:rPr>
        <w:t>., P</w:t>
      </w:r>
      <w:proofErr w:type="spellStart"/>
      <w:r w:rsidRPr="00B11C5D">
        <w:rPr>
          <w:rFonts w:ascii="Arial" w:hAnsi="Arial" w:cs="Arial"/>
          <w:sz w:val="24"/>
          <w:szCs w:val="24"/>
        </w:rPr>
        <w:t>ontre</w:t>
      </w:r>
      <w:proofErr w:type="spellEnd"/>
      <w:r w:rsidRPr="00B11C5D">
        <w:rPr>
          <w:rFonts w:ascii="Arial" w:hAnsi="Arial" w:cs="Arial"/>
          <w:sz w:val="24"/>
          <w:szCs w:val="24"/>
        </w:rPr>
        <w:t>, B., Mirjalili, SA., Fernandez, J. (23-27 July 2017).  Barefoot Running Modified Foot Pressure and T2* Relaxation Time: Evaluation of a Dancers Foot using Pressure Maps and T2 MRI. Poster at the XXVI Congress of the International Society of Biomechanics</w:t>
      </w:r>
    </w:p>
    <w:p w14:paraId="378ECE4F" w14:textId="77777777" w:rsidR="00CC3D91" w:rsidRPr="00CC3D91" w:rsidRDefault="00CC3D91" w:rsidP="00B11C5D">
      <w:pPr>
        <w:pStyle w:val="Heading1"/>
      </w:pPr>
      <w:r w:rsidRPr="00CC3D91">
        <w:t xml:space="preserve">TEACHING </w:t>
      </w:r>
    </w:p>
    <w:p w14:paraId="7C8D8EA1" w14:textId="77777777" w:rsidR="00CC3D91" w:rsidRPr="00B11C5D" w:rsidRDefault="00CC3D91" w:rsidP="00D0135E">
      <w:pPr>
        <w:pStyle w:val="Heading2"/>
      </w:pPr>
      <w:r w:rsidRPr="00B11C5D">
        <w:t>Graduate Courses</w:t>
      </w:r>
      <w:r w:rsidRPr="00B11C5D">
        <w:tab/>
      </w:r>
      <w:r w:rsidRPr="00B11C5D">
        <w:tab/>
      </w:r>
    </w:p>
    <w:p w14:paraId="5DA59FD6" w14:textId="2290F4C6" w:rsidR="00CC3D91" w:rsidRPr="00B11C5D" w:rsidRDefault="00CC3D91" w:rsidP="00B11C5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KIN 7508</w:t>
      </w:r>
      <w:r w:rsidR="00B11C5D" w:rsidRPr="00B11C5D">
        <w:rPr>
          <w:rFonts w:ascii="Arial" w:hAnsi="Arial" w:cs="Arial" w:hint="eastAsia"/>
          <w:sz w:val="24"/>
          <w:szCs w:val="24"/>
        </w:rPr>
        <w:t xml:space="preserve"> </w:t>
      </w:r>
      <w:r w:rsidRPr="00B11C5D">
        <w:rPr>
          <w:rFonts w:ascii="Arial" w:hAnsi="Arial" w:cs="Arial"/>
          <w:sz w:val="24"/>
          <w:szCs w:val="24"/>
        </w:rPr>
        <w:t>Analysis of Human Movement</w:t>
      </w:r>
      <w:r w:rsidR="00B11C5D" w:rsidRPr="00B11C5D">
        <w:rPr>
          <w:rFonts w:ascii="Arial" w:hAnsi="Arial" w:cs="Arial" w:hint="eastAsia"/>
          <w:sz w:val="24"/>
          <w:szCs w:val="24"/>
        </w:rPr>
        <w:t xml:space="preserve">. </w:t>
      </w:r>
    </w:p>
    <w:p w14:paraId="0F4C97C7" w14:textId="77777777" w:rsidR="00B11C5D" w:rsidRPr="00CC3D91" w:rsidRDefault="00B11C5D" w:rsidP="00CC3D91">
      <w:pPr>
        <w:spacing w:after="0"/>
        <w:rPr>
          <w:rFonts w:ascii="Arial" w:hAnsi="Arial" w:cs="Arial" w:hint="eastAsia"/>
          <w:sz w:val="24"/>
          <w:szCs w:val="24"/>
        </w:rPr>
      </w:pPr>
    </w:p>
    <w:p w14:paraId="35F1BD91" w14:textId="77777777" w:rsidR="00CC3D91" w:rsidRPr="00B11C5D" w:rsidRDefault="00CC3D91" w:rsidP="00D0135E">
      <w:pPr>
        <w:pStyle w:val="Heading2"/>
      </w:pPr>
      <w:r w:rsidRPr="00B11C5D">
        <w:t xml:space="preserve">Undergraduate Courses </w:t>
      </w:r>
      <w:r w:rsidRPr="00B11C5D">
        <w:tab/>
      </w:r>
      <w:r w:rsidRPr="00B11C5D">
        <w:tab/>
      </w:r>
    </w:p>
    <w:p w14:paraId="160241F0" w14:textId="2E0B22CD" w:rsidR="00CC3D91" w:rsidRPr="00B11C5D" w:rsidRDefault="00CC3D91" w:rsidP="00B11C5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KIN 3514 Biomechanical Basis of Kinesiology</w:t>
      </w:r>
      <w:r w:rsidRPr="00B11C5D">
        <w:rPr>
          <w:rFonts w:ascii="Arial" w:hAnsi="Arial" w:cs="Arial"/>
          <w:sz w:val="24"/>
          <w:szCs w:val="24"/>
        </w:rPr>
        <w:tab/>
      </w:r>
    </w:p>
    <w:p w14:paraId="6FA85AFE" w14:textId="7C42E843" w:rsidR="00CC3D91" w:rsidRPr="00B11C5D" w:rsidRDefault="00CC3D91" w:rsidP="00B11C5D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KIN 4900 Independent Research</w:t>
      </w:r>
      <w:r w:rsidRPr="00B11C5D">
        <w:rPr>
          <w:rFonts w:ascii="Arial" w:hAnsi="Arial" w:cs="Arial"/>
          <w:sz w:val="24"/>
          <w:szCs w:val="24"/>
        </w:rPr>
        <w:tab/>
      </w:r>
    </w:p>
    <w:p w14:paraId="587A463C" w14:textId="5D364D06" w:rsidR="00CC3D91" w:rsidRPr="00CC3D91" w:rsidRDefault="00CC3D91" w:rsidP="00B11C5D">
      <w:pPr>
        <w:pStyle w:val="Heading1"/>
      </w:pPr>
      <w:r w:rsidRPr="00CC3D91">
        <w:t>MENTORING</w:t>
      </w:r>
    </w:p>
    <w:p w14:paraId="65E543B0" w14:textId="77777777" w:rsidR="00CC3D91" w:rsidRPr="00B11C5D" w:rsidRDefault="00CC3D91" w:rsidP="00D0135E">
      <w:pPr>
        <w:pStyle w:val="Heading2"/>
      </w:pPr>
      <w:r w:rsidRPr="00B11C5D">
        <w:t>PhD student as a main advisor</w:t>
      </w:r>
      <w:r w:rsidRPr="00B11C5D">
        <w:tab/>
      </w:r>
      <w:r w:rsidRPr="00B11C5D">
        <w:tab/>
      </w:r>
    </w:p>
    <w:p w14:paraId="27629340" w14:textId="282F7DAB" w:rsidR="00CC3D91" w:rsidRPr="00B11C5D" w:rsidRDefault="00CC3D91" w:rsidP="00B11C5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Megan Gordon</w:t>
      </w:r>
      <w:r w:rsidR="00B11C5D">
        <w:rPr>
          <w:rFonts w:ascii="Arial" w:hAnsi="Arial" w:cs="Arial" w:hint="eastAsia"/>
          <w:sz w:val="24"/>
          <w:szCs w:val="24"/>
        </w:rPr>
        <w:t>.</w:t>
      </w:r>
      <w:r w:rsidRPr="00B11C5D">
        <w:rPr>
          <w:rFonts w:ascii="Arial" w:hAnsi="Arial" w:cs="Arial"/>
          <w:sz w:val="24"/>
          <w:szCs w:val="24"/>
        </w:rPr>
        <w:t xml:space="preserve"> Fall 2024 - present</w:t>
      </w:r>
    </w:p>
    <w:p w14:paraId="0BB7CFB3" w14:textId="508F6556" w:rsidR="00CC3D91" w:rsidRPr="00B11C5D" w:rsidRDefault="00CC3D91" w:rsidP="00B11C5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Ali Karimi Azandariani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Fall 2023 - present</w:t>
      </w:r>
    </w:p>
    <w:p w14:paraId="25A7CA84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  <w:r w:rsidRPr="00CC3D91">
        <w:rPr>
          <w:rFonts w:ascii="Arial" w:hAnsi="Arial" w:cs="Arial"/>
          <w:sz w:val="24"/>
          <w:szCs w:val="24"/>
        </w:rPr>
        <w:tab/>
      </w:r>
    </w:p>
    <w:p w14:paraId="3110DE2E" w14:textId="77777777" w:rsidR="00CC3D91" w:rsidRPr="00B11C5D" w:rsidRDefault="00CC3D91" w:rsidP="00D0135E">
      <w:pPr>
        <w:pStyle w:val="Heading2"/>
      </w:pPr>
      <w:r w:rsidRPr="00B11C5D">
        <w:t>Committee Member for Master</w:t>
      </w:r>
      <w:r w:rsidRPr="00B11C5D">
        <w:tab/>
      </w:r>
      <w:r w:rsidRPr="00B11C5D">
        <w:tab/>
      </w:r>
    </w:p>
    <w:p w14:paraId="6F285556" w14:textId="7AE057F0" w:rsidR="00CC3D91" w:rsidRPr="00B11C5D" w:rsidRDefault="00CC3D91" w:rsidP="00B11C5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Andrew Killgore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2024</w:t>
      </w:r>
    </w:p>
    <w:p w14:paraId="4324A0DA" w14:textId="77777777" w:rsidR="00CC3D91" w:rsidRPr="00CC3D91" w:rsidRDefault="00CC3D91" w:rsidP="00B11C5D">
      <w:pPr>
        <w:pStyle w:val="Heading1"/>
      </w:pPr>
      <w:r w:rsidRPr="00CC3D91">
        <w:t xml:space="preserve">PROFESSIONAL SERVICE </w:t>
      </w:r>
    </w:p>
    <w:p w14:paraId="6F3BA123" w14:textId="77777777" w:rsidR="00CC3D91" w:rsidRPr="00B11C5D" w:rsidRDefault="00CC3D91" w:rsidP="00D0135E">
      <w:pPr>
        <w:pStyle w:val="Heading2"/>
      </w:pPr>
      <w:r w:rsidRPr="00B11C5D">
        <w:t>School Service</w:t>
      </w:r>
      <w:r w:rsidRPr="00B11C5D">
        <w:tab/>
      </w:r>
    </w:p>
    <w:p w14:paraId="5DA1A2AA" w14:textId="3D1F8CF2" w:rsidR="00CC3D91" w:rsidRPr="00B11C5D" w:rsidRDefault="00CC3D91" w:rsidP="00B11C5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LSU Ad-hoc distinguished dissertation award selection committee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2022-2023</w:t>
      </w:r>
    </w:p>
    <w:p w14:paraId="1CEA43C7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6236F1F9" w14:textId="77777777" w:rsidR="00CC3D91" w:rsidRPr="00B11C5D" w:rsidRDefault="00CC3D91" w:rsidP="00D0135E">
      <w:pPr>
        <w:pStyle w:val="Heading2"/>
      </w:pPr>
      <w:r w:rsidRPr="00B11C5D">
        <w:lastRenderedPageBreak/>
        <w:t>Department Service</w:t>
      </w:r>
      <w:r w:rsidRPr="00B11C5D">
        <w:tab/>
      </w:r>
    </w:p>
    <w:p w14:paraId="70EDBEA3" w14:textId="482B634D" w:rsidR="00CC3D91" w:rsidRPr="00B11C5D" w:rsidRDefault="00CC3D91" w:rsidP="00B11C5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LSU Assistant/Associate Professor Search Committee – Motor Behavior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2023-2024</w:t>
      </w:r>
    </w:p>
    <w:p w14:paraId="6BB7639B" w14:textId="7379099B" w:rsidR="00CC3D91" w:rsidRPr="00B11C5D" w:rsidRDefault="00CC3D91" w:rsidP="00B11C5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LSU Assistant/Associate Professor Search Committee – Biotechnology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2023-2024</w:t>
      </w:r>
    </w:p>
    <w:p w14:paraId="75751CD4" w14:textId="121B41A8" w:rsidR="00CC3D91" w:rsidRPr="00B11C5D" w:rsidRDefault="00CC3D91" w:rsidP="00B11C5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B11C5D">
        <w:rPr>
          <w:rFonts w:ascii="Arial" w:hAnsi="Arial" w:cs="Arial"/>
          <w:sz w:val="24"/>
          <w:szCs w:val="24"/>
        </w:rPr>
        <w:t>LSU Assistant/Associate Professor-Professional Practice Search Committee</w:t>
      </w:r>
      <w:r w:rsidR="00B11C5D">
        <w:rPr>
          <w:rFonts w:ascii="Arial" w:hAnsi="Arial" w:cs="Arial" w:hint="eastAsia"/>
          <w:sz w:val="24"/>
          <w:szCs w:val="24"/>
        </w:rPr>
        <w:t xml:space="preserve">. </w:t>
      </w:r>
      <w:r w:rsidRPr="00B11C5D">
        <w:rPr>
          <w:rFonts w:ascii="Arial" w:hAnsi="Arial" w:cs="Arial"/>
          <w:sz w:val="24"/>
          <w:szCs w:val="24"/>
        </w:rPr>
        <w:t>2022-2023</w:t>
      </w:r>
    </w:p>
    <w:p w14:paraId="28DFE408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303BD9DA" w14:textId="77777777" w:rsidR="00CC3D91" w:rsidRPr="00CC3D91" w:rsidRDefault="00CC3D91" w:rsidP="00CC3D91">
      <w:pPr>
        <w:spacing w:after="0"/>
        <w:rPr>
          <w:rFonts w:ascii="Arial" w:hAnsi="Arial" w:cs="Arial"/>
          <w:sz w:val="24"/>
          <w:szCs w:val="24"/>
        </w:rPr>
      </w:pPr>
      <w:r w:rsidRPr="00CC3D91">
        <w:rPr>
          <w:rFonts w:ascii="Arial" w:hAnsi="Arial" w:cs="Arial"/>
          <w:sz w:val="24"/>
          <w:szCs w:val="24"/>
        </w:rPr>
        <w:tab/>
      </w:r>
    </w:p>
    <w:p w14:paraId="5CDA4C9C" w14:textId="77777777" w:rsidR="0014182A" w:rsidRPr="00CC3D91" w:rsidRDefault="0014182A" w:rsidP="00CC3D91">
      <w:pPr>
        <w:spacing w:after="0"/>
        <w:rPr>
          <w:rFonts w:ascii="Arial" w:hAnsi="Arial" w:cs="Arial"/>
          <w:sz w:val="24"/>
          <w:szCs w:val="24"/>
        </w:rPr>
      </w:pPr>
    </w:p>
    <w:sectPr w:rsidR="0014182A" w:rsidRPr="00CC3D91" w:rsidSect="00CC3D91">
      <w:footerReference w:type="default" r:id="rId6"/>
      <w:pgSz w:w="11906" w:h="16838"/>
      <w:pgMar w:top="720" w:right="720" w:bottom="720" w:left="720" w:header="720" w:footer="576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E749" w14:textId="77777777" w:rsidR="00000000" w:rsidRDefault="00000000">
    <w:pPr>
      <w:pStyle w:val="Footer"/>
      <w:jc w:val="center"/>
    </w:pPr>
  </w:p>
  <w:p w14:paraId="4137953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64C"/>
    <w:multiLevelType w:val="hybridMultilevel"/>
    <w:tmpl w:val="F66647C4"/>
    <w:lvl w:ilvl="0" w:tplc="5CDCC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0A01"/>
    <w:multiLevelType w:val="hybridMultilevel"/>
    <w:tmpl w:val="97F87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86F"/>
    <w:multiLevelType w:val="hybridMultilevel"/>
    <w:tmpl w:val="453E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CFD"/>
    <w:multiLevelType w:val="hybridMultilevel"/>
    <w:tmpl w:val="6DA8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F00BF"/>
    <w:multiLevelType w:val="hybridMultilevel"/>
    <w:tmpl w:val="AE42BFC2"/>
    <w:lvl w:ilvl="0" w:tplc="095A2D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E3B57"/>
    <w:multiLevelType w:val="hybridMultilevel"/>
    <w:tmpl w:val="9514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D6F"/>
    <w:multiLevelType w:val="hybridMultilevel"/>
    <w:tmpl w:val="23EC7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25C32"/>
    <w:multiLevelType w:val="hybridMultilevel"/>
    <w:tmpl w:val="B73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C1E64"/>
    <w:multiLevelType w:val="hybridMultilevel"/>
    <w:tmpl w:val="48C2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2231"/>
    <w:multiLevelType w:val="hybridMultilevel"/>
    <w:tmpl w:val="2C4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820FA"/>
    <w:multiLevelType w:val="hybridMultilevel"/>
    <w:tmpl w:val="B032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94872"/>
    <w:multiLevelType w:val="hybridMultilevel"/>
    <w:tmpl w:val="8F2C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55AAE"/>
    <w:multiLevelType w:val="hybridMultilevel"/>
    <w:tmpl w:val="A99A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05B7C"/>
    <w:multiLevelType w:val="hybridMultilevel"/>
    <w:tmpl w:val="CCB0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449E6"/>
    <w:multiLevelType w:val="hybridMultilevel"/>
    <w:tmpl w:val="16122C72"/>
    <w:lvl w:ilvl="0" w:tplc="650271AC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27121"/>
    <w:multiLevelType w:val="hybridMultilevel"/>
    <w:tmpl w:val="07C6A1AC"/>
    <w:lvl w:ilvl="0" w:tplc="EFEA75B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54DC5"/>
    <w:multiLevelType w:val="hybridMultilevel"/>
    <w:tmpl w:val="227EC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64C0"/>
    <w:multiLevelType w:val="hybridMultilevel"/>
    <w:tmpl w:val="3D30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5859">
    <w:abstractNumId w:val="14"/>
  </w:num>
  <w:num w:numId="2" w16cid:durableId="1017073640">
    <w:abstractNumId w:val="15"/>
  </w:num>
  <w:num w:numId="3" w16cid:durableId="1002777199">
    <w:abstractNumId w:val="3"/>
  </w:num>
  <w:num w:numId="4" w16cid:durableId="1112749143">
    <w:abstractNumId w:val="0"/>
  </w:num>
  <w:num w:numId="5" w16cid:durableId="1802189764">
    <w:abstractNumId w:val="4"/>
  </w:num>
  <w:num w:numId="6" w16cid:durableId="58284116">
    <w:abstractNumId w:val="11"/>
  </w:num>
  <w:num w:numId="7" w16cid:durableId="551962195">
    <w:abstractNumId w:val="5"/>
  </w:num>
  <w:num w:numId="8" w16cid:durableId="893202418">
    <w:abstractNumId w:val="1"/>
  </w:num>
  <w:num w:numId="9" w16cid:durableId="1119452219">
    <w:abstractNumId w:val="9"/>
  </w:num>
  <w:num w:numId="10" w16cid:durableId="1610700815">
    <w:abstractNumId w:val="2"/>
  </w:num>
  <w:num w:numId="11" w16cid:durableId="245001974">
    <w:abstractNumId w:val="16"/>
  </w:num>
  <w:num w:numId="12" w16cid:durableId="1578006768">
    <w:abstractNumId w:val="7"/>
  </w:num>
  <w:num w:numId="13" w16cid:durableId="70080294">
    <w:abstractNumId w:val="17"/>
  </w:num>
  <w:num w:numId="14" w16cid:durableId="1496995000">
    <w:abstractNumId w:val="13"/>
  </w:num>
  <w:num w:numId="15" w16cid:durableId="326522098">
    <w:abstractNumId w:val="6"/>
  </w:num>
  <w:num w:numId="16" w16cid:durableId="1353725593">
    <w:abstractNumId w:val="10"/>
  </w:num>
  <w:num w:numId="17" w16cid:durableId="1876388335">
    <w:abstractNumId w:val="12"/>
  </w:num>
  <w:num w:numId="18" w16cid:durableId="1623416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91"/>
    <w:rsid w:val="00001426"/>
    <w:rsid w:val="00002417"/>
    <w:rsid w:val="000043EF"/>
    <w:rsid w:val="000113B4"/>
    <w:rsid w:val="00011C3B"/>
    <w:rsid w:val="000157F0"/>
    <w:rsid w:val="0002245C"/>
    <w:rsid w:val="00035BD2"/>
    <w:rsid w:val="000373D0"/>
    <w:rsid w:val="0004612E"/>
    <w:rsid w:val="0004709C"/>
    <w:rsid w:val="00047F97"/>
    <w:rsid w:val="000529A6"/>
    <w:rsid w:val="00053443"/>
    <w:rsid w:val="00060A4A"/>
    <w:rsid w:val="00065B94"/>
    <w:rsid w:val="00071F4E"/>
    <w:rsid w:val="00076210"/>
    <w:rsid w:val="000778A2"/>
    <w:rsid w:val="0009025F"/>
    <w:rsid w:val="00090C00"/>
    <w:rsid w:val="000A4A6B"/>
    <w:rsid w:val="000A5666"/>
    <w:rsid w:val="000A5C24"/>
    <w:rsid w:val="000B44A4"/>
    <w:rsid w:val="000B7551"/>
    <w:rsid w:val="000C30E1"/>
    <w:rsid w:val="000C4B00"/>
    <w:rsid w:val="000C4D44"/>
    <w:rsid w:val="000D2935"/>
    <w:rsid w:val="000D362D"/>
    <w:rsid w:val="000E2EBD"/>
    <w:rsid w:val="000E7457"/>
    <w:rsid w:val="000F47F6"/>
    <w:rsid w:val="00104E0B"/>
    <w:rsid w:val="00106D9B"/>
    <w:rsid w:val="00120453"/>
    <w:rsid w:val="0012472D"/>
    <w:rsid w:val="0012597C"/>
    <w:rsid w:val="00125C41"/>
    <w:rsid w:val="00130823"/>
    <w:rsid w:val="00136176"/>
    <w:rsid w:val="00140600"/>
    <w:rsid w:val="00140F89"/>
    <w:rsid w:val="0014182A"/>
    <w:rsid w:val="00141B3D"/>
    <w:rsid w:val="00141E50"/>
    <w:rsid w:val="001524E2"/>
    <w:rsid w:val="00155D6C"/>
    <w:rsid w:val="001616F2"/>
    <w:rsid w:val="00161C86"/>
    <w:rsid w:val="00164057"/>
    <w:rsid w:val="00171E1B"/>
    <w:rsid w:val="00183010"/>
    <w:rsid w:val="00183B03"/>
    <w:rsid w:val="001941ED"/>
    <w:rsid w:val="00194ABC"/>
    <w:rsid w:val="001965E8"/>
    <w:rsid w:val="00196F05"/>
    <w:rsid w:val="001A05E0"/>
    <w:rsid w:val="001A205D"/>
    <w:rsid w:val="001A2988"/>
    <w:rsid w:val="001A2EEB"/>
    <w:rsid w:val="001B0473"/>
    <w:rsid w:val="001B0B78"/>
    <w:rsid w:val="001B0C56"/>
    <w:rsid w:val="001B5156"/>
    <w:rsid w:val="001C7654"/>
    <w:rsid w:val="001E2454"/>
    <w:rsid w:val="001E49D9"/>
    <w:rsid w:val="001F5309"/>
    <w:rsid w:val="001F5CC3"/>
    <w:rsid w:val="001F79C8"/>
    <w:rsid w:val="0020387C"/>
    <w:rsid w:val="002117E3"/>
    <w:rsid w:val="00213ACF"/>
    <w:rsid w:val="00216B88"/>
    <w:rsid w:val="002205C9"/>
    <w:rsid w:val="00230E98"/>
    <w:rsid w:val="00241B2A"/>
    <w:rsid w:val="00243575"/>
    <w:rsid w:val="0024399B"/>
    <w:rsid w:val="002459F6"/>
    <w:rsid w:val="00253D93"/>
    <w:rsid w:val="00254C3E"/>
    <w:rsid w:val="0026121C"/>
    <w:rsid w:val="002612EF"/>
    <w:rsid w:val="00261685"/>
    <w:rsid w:val="00262485"/>
    <w:rsid w:val="00273799"/>
    <w:rsid w:val="00284B20"/>
    <w:rsid w:val="002852BA"/>
    <w:rsid w:val="00285513"/>
    <w:rsid w:val="0028554D"/>
    <w:rsid w:val="00290DB1"/>
    <w:rsid w:val="00291A15"/>
    <w:rsid w:val="00292E65"/>
    <w:rsid w:val="00293AA1"/>
    <w:rsid w:val="00294446"/>
    <w:rsid w:val="00294458"/>
    <w:rsid w:val="0029646A"/>
    <w:rsid w:val="00296C41"/>
    <w:rsid w:val="0029708A"/>
    <w:rsid w:val="002A0090"/>
    <w:rsid w:val="002A051F"/>
    <w:rsid w:val="002A0E45"/>
    <w:rsid w:val="002A31E5"/>
    <w:rsid w:val="002A759E"/>
    <w:rsid w:val="002B1973"/>
    <w:rsid w:val="002B4B63"/>
    <w:rsid w:val="002B55AE"/>
    <w:rsid w:val="002B5B7F"/>
    <w:rsid w:val="002B7116"/>
    <w:rsid w:val="002D43AD"/>
    <w:rsid w:val="002D6386"/>
    <w:rsid w:val="002D6891"/>
    <w:rsid w:val="002D7081"/>
    <w:rsid w:val="002E0142"/>
    <w:rsid w:val="002E1730"/>
    <w:rsid w:val="002E2019"/>
    <w:rsid w:val="002E2F23"/>
    <w:rsid w:val="002E4C6F"/>
    <w:rsid w:val="002E5572"/>
    <w:rsid w:val="002E5681"/>
    <w:rsid w:val="002F7F07"/>
    <w:rsid w:val="0030051C"/>
    <w:rsid w:val="0031014D"/>
    <w:rsid w:val="00312110"/>
    <w:rsid w:val="00312D68"/>
    <w:rsid w:val="00315202"/>
    <w:rsid w:val="003169C0"/>
    <w:rsid w:val="003213CC"/>
    <w:rsid w:val="003300AB"/>
    <w:rsid w:val="00332F70"/>
    <w:rsid w:val="003346AA"/>
    <w:rsid w:val="00350125"/>
    <w:rsid w:val="003543CE"/>
    <w:rsid w:val="003669B7"/>
    <w:rsid w:val="00367BAA"/>
    <w:rsid w:val="00370509"/>
    <w:rsid w:val="00372BCB"/>
    <w:rsid w:val="00375D9A"/>
    <w:rsid w:val="003765BA"/>
    <w:rsid w:val="00385725"/>
    <w:rsid w:val="00386125"/>
    <w:rsid w:val="00386A1C"/>
    <w:rsid w:val="003914AE"/>
    <w:rsid w:val="00391FF8"/>
    <w:rsid w:val="003A0C33"/>
    <w:rsid w:val="003A3CA8"/>
    <w:rsid w:val="003A4739"/>
    <w:rsid w:val="003A49AD"/>
    <w:rsid w:val="003B098C"/>
    <w:rsid w:val="003B37AD"/>
    <w:rsid w:val="003B5F7E"/>
    <w:rsid w:val="003B6AB2"/>
    <w:rsid w:val="003B7783"/>
    <w:rsid w:val="003C420A"/>
    <w:rsid w:val="003C572A"/>
    <w:rsid w:val="003C5E84"/>
    <w:rsid w:val="003D0073"/>
    <w:rsid w:val="003D17FE"/>
    <w:rsid w:val="003D4BCB"/>
    <w:rsid w:val="003D7B88"/>
    <w:rsid w:val="003E0FB3"/>
    <w:rsid w:val="003E252A"/>
    <w:rsid w:val="003E3294"/>
    <w:rsid w:val="003E5988"/>
    <w:rsid w:val="003E7656"/>
    <w:rsid w:val="003E7E46"/>
    <w:rsid w:val="003F1143"/>
    <w:rsid w:val="004017B5"/>
    <w:rsid w:val="00402D5E"/>
    <w:rsid w:val="00406194"/>
    <w:rsid w:val="00410901"/>
    <w:rsid w:val="004145D2"/>
    <w:rsid w:val="00414BBA"/>
    <w:rsid w:val="004235F7"/>
    <w:rsid w:val="00424663"/>
    <w:rsid w:val="004273B8"/>
    <w:rsid w:val="00432ABC"/>
    <w:rsid w:val="00432FD3"/>
    <w:rsid w:val="004401C9"/>
    <w:rsid w:val="00443013"/>
    <w:rsid w:val="00450E41"/>
    <w:rsid w:val="00452214"/>
    <w:rsid w:val="00457B64"/>
    <w:rsid w:val="004616EC"/>
    <w:rsid w:val="00463344"/>
    <w:rsid w:val="00467C84"/>
    <w:rsid w:val="00467CAF"/>
    <w:rsid w:val="00471524"/>
    <w:rsid w:val="004723C0"/>
    <w:rsid w:val="00474C7C"/>
    <w:rsid w:val="004771D8"/>
    <w:rsid w:val="00477692"/>
    <w:rsid w:val="0048010C"/>
    <w:rsid w:val="00480379"/>
    <w:rsid w:val="004832D3"/>
    <w:rsid w:val="004861F0"/>
    <w:rsid w:val="004864BB"/>
    <w:rsid w:val="004871B5"/>
    <w:rsid w:val="0049021F"/>
    <w:rsid w:val="00493A9F"/>
    <w:rsid w:val="00497743"/>
    <w:rsid w:val="00497C1B"/>
    <w:rsid w:val="004B0EF6"/>
    <w:rsid w:val="004B2213"/>
    <w:rsid w:val="004B3702"/>
    <w:rsid w:val="004B6819"/>
    <w:rsid w:val="004C5A0D"/>
    <w:rsid w:val="004C6627"/>
    <w:rsid w:val="004D0257"/>
    <w:rsid w:val="004D54C1"/>
    <w:rsid w:val="004D5C2D"/>
    <w:rsid w:val="004D74E3"/>
    <w:rsid w:val="004E4687"/>
    <w:rsid w:val="004E7E96"/>
    <w:rsid w:val="004F1049"/>
    <w:rsid w:val="004F5F5F"/>
    <w:rsid w:val="004F7BE1"/>
    <w:rsid w:val="0050029C"/>
    <w:rsid w:val="00505D73"/>
    <w:rsid w:val="00506925"/>
    <w:rsid w:val="00506B14"/>
    <w:rsid w:val="005147B8"/>
    <w:rsid w:val="005167C3"/>
    <w:rsid w:val="00522B2F"/>
    <w:rsid w:val="00523F64"/>
    <w:rsid w:val="0052781A"/>
    <w:rsid w:val="005400C7"/>
    <w:rsid w:val="005409A5"/>
    <w:rsid w:val="00541128"/>
    <w:rsid w:val="00542A59"/>
    <w:rsid w:val="00546D9B"/>
    <w:rsid w:val="0055608C"/>
    <w:rsid w:val="0056115C"/>
    <w:rsid w:val="00563BBF"/>
    <w:rsid w:val="00563E20"/>
    <w:rsid w:val="00572741"/>
    <w:rsid w:val="00575F43"/>
    <w:rsid w:val="00582DEB"/>
    <w:rsid w:val="00585E41"/>
    <w:rsid w:val="00595E38"/>
    <w:rsid w:val="005A4C6D"/>
    <w:rsid w:val="005A775C"/>
    <w:rsid w:val="005B2C29"/>
    <w:rsid w:val="005B4C0D"/>
    <w:rsid w:val="005B7059"/>
    <w:rsid w:val="005C594C"/>
    <w:rsid w:val="005D07BA"/>
    <w:rsid w:val="005E30E6"/>
    <w:rsid w:val="005E6411"/>
    <w:rsid w:val="005E6D72"/>
    <w:rsid w:val="005F2411"/>
    <w:rsid w:val="005F4E7A"/>
    <w:rsid w:val="00602FBA"/>
    <w:rsid w:val="00605A74"/>
    <w:rsid w:val="00606C7B"/>
    <w:rsid w:val="006104ED"/>
    <w:rsid w:val="00616D08"/>
    <w:rsid w:val="0062149E"/>
    <w:rsid w:val="00623AA9"/>
    <w:rsid w:val="0062470D"/>
    <w:rsid w:val="00627897"/>
    <w:rsid w:val="0063066A"/>
    <w:rsid w:val="006333F4"/>
    <w:rsid w:val="00642988"/>
    <w:rsid w:val="0064769B"/>
    <w:rsid w:val="00656209"/>
    <w:rsid w:val="00660902"/>
    <w:rsid w:val="00662B0D"/>
    <w:rsid w:val="00663514"/>
    <w:rsid w:val="0066475D"/>
    <w:rsid w:val="00665EAF"/>
    <w:rsid w:val="00667C05"/>
    <w:rsid w:val="0067407C"/>
    <w:rsid w:val="006772F7"/>
    <w:rsid w:val="00681DA8"/>
    <w:rsid w:val="00686EB6"/>
    <w:rsid w:val="0069087E"/>
    <w:rsid w:val="00691861"/>
    <w:rsid w:val="0069522B"/>
    <w:rsid w:val="006A68B3"/>
    <w:rsid w:val="006B60AF"/>
    <w:rsid w:val="006B6191"/>
    <w:rsid w:val="006C0CA8"/>
    <w:rsid w:val="006D19E9"/>
    <w:rsid w:val="006D35F5"/>
    <w:rsid w:val="006D7E1A"/>
    <w:rsid w:val="006E25A6"/>
    <w:rsid w:val="006E61B3"/>
    <w:rsid w:val="006F3117"/>
    <w:rsid w:val="006F755A"/>
    <w:rsid w:val="00700CBC"/>
    <w:rsid w:val="0070195D"/>
    <w:rsid w:val="007033EA"/>
    <w:rsid w:val="00703D78"/>
    <w:rsid w:val="00717D7A"/>
    <w:rsid w:val="00721A78"/>
    <w:rsid w:val="00721C16"/>
    <w:rsid w:val="00722294"/>
    <w:rsid w:val="00722CC0"/>
    <w:rsid w:val="00732282"/>
    <w:rsid w:val="00734986"/>
    <w:rsid w:val="00735BA8"/>
    <w:rsid w:val="00737BB7"/>
    <w:rsid w:val="007408B1"/>
    <w:rsid w:val="00757049"/>
    <w:rsid w:val="00757B11"/>
    <w:rsid w:val="00764341"/>
    <w:rsid w:val="007711BE"/>
    <w:rsid w:val="007716DF"/>
    <w:rsid w:val="00773967"/>
    <w:rsid w:val="00775941"/>
    <w:rsid w:val="00777ED0"/>
    <w:rsid w:val="007829E0"/>
    <w:rsid w:val="00782B82"/>
    <w:rsid w:val="0078317F"/>
    <w:rsid w:val="00783BBF"/>
    <w:rsid w:val="00785A6B"/>
    <w:rsid w:val="007868D5"/>
    <w:rsid w:val="0079139E"/>
    <w:rsid w:val="0079219F"/>
    <w:rsid w:val="007935F2"/>
    <w:rsid w:val="007A088E"/>
    <w:rsid w:val="007A237C"/>
    <w:rsid w:val="007A6B9B"/>
    <w:rsid w:val="007A797B"/>
    <w:rsid w:val="007B0875"/>
    <w:rsid w:val="007B3E98"/>
    <w:rsid w:val="007B4A45"/>
    <w:rsid w:val="007C00B3"/>
    <w:rsid w:val="007C7243"/>
    <w:rsid w:val="007D1F66"/>
    <w:rsid w:val="007D29F7"/>
    <w:rsid w:val="007D62BD"/>
    <w:rsid w:val="007D6880"/>
    <w:rsid w:val="007E038E"/>
    <w:rsid w:val="007E09F8"/>
    <w:rsid w:val="007E2F03"/>
    <w:rsid w:val="007F3B58"/>
    <w:rsid w:val="00807E07"/>
    <w:rsid w:val="008143C3"/>
    <w:rsid w:val="00815E71"/>
    <w:rsid w:val="00823EF4"/>
    <w:rsid w:val="0082600F"/>
    <w:rsid w:val="00830094"/>
    <w:rsid w:val="00830DAF"/>
    <w:rsid w:val="00837C70"/>
    <w:rsid w:val="00842046"/>
    <w:rsid w:val="00844893"/>
    <w:rsid w:val="00846306"/>
    <w:rsid w:val="00846CC4"/>
    <w:rsid w:val="00851917"/>
    <w:rsid w:val="008565CD"/>
    <w:rsid w:val="00856B64"/>
    <w:rsid w:val="00860C91"/>
    <w:rsid w:val="00863D3A"/>
    <w:rsid w:val="00866658"/>
    <w:rsid w:val="008669D4"/>
    <w:rsid w:val="00872864"/>
    <w:rsid w:val="00874C9B"/>
    <w:rsid w:val="00880A44"/>
    <w:rsid w:val="00883339"/>
    <w:rsid w:val="0088412C"/>
    <w:rsid w:val="00884AFC"/>
    <w:rsid w:val="0089652D"/>
    <w:rsid w:val="00897D70"/>
    <w:rsid w:val="008A052A"/>
    <w:rsid w:val="008A6AB6"/>
    <w:rsid w:val="008B6774"/>
    <w:rsid w:val="008D41A7"/>
    <w:rsid w:val="008E0FA0"/>
    <w:rsid w:val="008E5104"/>
    <w:rsid w:val="008E606A"/>
    <w:rsid w:val="008F6708"/>
    <w:rsid w:val="008F7043"/>
    <w:rsid w:val="009026DA"/>
    <w:rsid w:val="0090557E"/>
    <w:rsid w:val="0090672A"/>
    <w:rsid w:val="0090769C"/>
    <w:rsid w:val="00914607"/>
    <w:rsid w:val="009174B1"/>
    <w:rsid w:val="00920A63"/>
    <w:rsid w:val="00921EA3"/>
    <w:rsid w:val="00922BDA"/>
    <w:rsid w:val="00922C48"/>
    <w:rsid w:val="00925AF0"/>
    <w:rsid w:val="00925C02"/>
    <w:rsid w:val="00926742"/>
    <w:rsid w:val="0092738C"/>
    <w:rsid w:val="009373B0"/>
    <w:rsid w:val="00940D69"/>
    <w:rsid w:val="00945EB0"/>
    <w:rsid w:val="009517C5"/>
    <w:rsid w:val="00953093"/>
    <w:rsid w:val="009535AF"/>
    <w:rsid w:val="00955259"/>
    <w:rsid w:val="00956521"/>
    <w:rsid w:val="0095753A"/>
    <w:rsid w:val="009622B2"/>
    <w:rsid w:val="00965E5E"/>
    <w:rsid w:val="00966E7E"/>
    <w:rsid w:val="00970C2C"/>
    <w:rsid w:val="00972394"/>
    <w:rsid w:val="00973445"/>
    <w:rsid w:val="00974221"/>
    <w:rsid w:val="00974588"/>
    <w:rsid w:val="00976067"/>
    <w:rsid w:val="00977B46"/>
    <w:rsid w:val="00987F8C"/>
    <w:rsid w:val="0099739B"/>
    <w:rsid w:val="009B0A5D"/>
    <w:rsid w:val="009B2B03"/>
    <w:rsid w:val="009B2FEB"/>
    <w:rsid w:val="009B56B8"/>
    <w:rsid w:val="009B7E7A"/>
    <w:rsid w:val="009C0890"/>
    <w:rsid w:val="009C1634"/>
    <w:rsid w:val="009C2147"/>
    <w:rsid w:val="009C2810"/>
    <w:rsid w:val="009C2864"/>
    <w:rsid w:val="009D1752"/>
    <w:rsid w:val="009D2E3C"/>
    <w:rsid w:val="009D379B"/>
    <w:rsid w:val="009D5227"/>
    <w:rsid w:val="009D6BA4"/>
    <w:rsid w:val="009F31DC"/>
    <w:rsid w:val="009F539C"/>
    <w:rsid w:val="009F53B6"/>
    <w:rsid w:val="00A02F00"/>
    <w:rsid w:val="00A13714"/>
    <w:rsid w:val="00A21406"/>
    <w:rsid w:val="00A24BA9"/>
    <w:rsid w:val="00A265E8"/>
    <w:rsid w:val="00A30C54"/>
    <w:rsid w:val="00A33484"/>
    <w:rsid w:val="00A34381"/>
    <w:rsid w:val="00A366D3"/>
    <w:rsid w:val="00A408A8"/>
    <w:rsid w:val="00A414F2"/>
    <w:rsid w:val="00A4181A"/>
    <w:rsid w:val="00A41E1E"/>
    <w:rsid w:val="00A43EF6"/>
    <w:rsid w:val="00A46C9F"/>
    <w:rsid w:val="00A50F86"/>
    <w:rsid w:val="00A55F44"/>
    <w:rsid w:val="00A576DE"/>
    <w:rsid w:val="00A65883"/>
    <w:rsid w:val="00A7674A"/>
    <w:rsid w:val="00A87E69"/>
    <w:rsid w:val="00A9034F"/>
    <w:rsid w:val="00A92B1F"/>
    <w:rsid w:val="00A92B53"/>
    <w:rsid w:val="00AA18F4"/>
    <w:rsid w:val="00AA3390"/>
    <w:rsid w:val="00AA620C"/>
    <w:rsid w:val="00AB30E6"/>
    <w:rsid w:val="00AC1C8E"/>
    <w:rsid w:val="00AC2BB6"/>
    <w:rsid w:val="00AC3EF4"/>
    <w:rsid w:val="00AC69BD"/>
    <w:rsid w:val="00AD2F26"/>
    <w:rsid w:val="00AE2E52"/>
    <w:rsid w:val="00AE623E"/>
    <w:rsid w:val="00AF073D"/>
    <w:rsid w:val="00AF0D85"/>
    <w:rsid w:val="00AF1FAE"/>
    <w:rsid w:val="00B017F7"/>
    <w:rsid w:val="00B01BB6"/>
    <w:rsid w:val="00B0332A"/>
    <w:rsid w:val="00B0530A"/>
    <w:rsid w:val="00B062F9"/>
    <w:rsid w:val="00B078CE"/>
    <w:rsid w:val="00B1016C"/>
    <w:rsid w:val="00B10EA5"/>
    <w:rsid w:val="00B118F7"/>
    <w:rsid w:val="00B11C5D"/>
    <w:rsid w:val="00B14503"/>
    <w:rsid w:val="00B217C7"/>
    <w:rsid w:val="00B241CE"/>
    <w:rsid w:val="00B2429E"/>
    <w:rsid w:val="00B24AED"/>
    <w:rsid w:val="00B268AC"/>
    <w:rsid w:val="00B31D01"/>
    <w:rsid w:val="00B34BC2"/>
    <w:rsid w:val="00B5115E"/>
    <w:rsid w:val="00B5119A"/>
    <w:rsid w:val="00B62A6A"/>
    <w:rsid w:val="00B63C15"/>
    <w:rsid w:val="00B63E93"/>
    <w:rsid w:val="00B64FF9"/>
    <w:rsid w:val="00B70CF7"/>
    <w:rsid w:val="00B71EDC"/>
    <w:rsid w:val="00B7392E"/>
    <w:rsid w:val="00B75EF5"/>
    <w:rsid w:val="00B77900"/>
    <w:rsid w:val="00B83D73"/>
    <w:rsid w:val="00B9683A"/>
    <w:rsid w:val="00BA15C8"/>
    <w:rsid w:val="00BA4755"/>
    <w:rsid w:val="00BA6853"/>
    <w:rsid w:val="00BB1CE7"/>
    <w:rsid w:val="00BB257C"/>
    <w:rsid w:val="00BC2CFF"/>
    <w:rsid w:val="00BC3BA7"/>
    <w:rsid w:val="00BC4873"/>
    <w:rsid w:val="00BC7047"/>
    <w:rsid w:val="00BD0F2B"/>
    <w:rsid w:val="00BD321F"/>
    <w:rsid w:val="00BD4A11"/>
    <w:rsid w:val="00BD544A"/>
    <w:rsid w:val="00BD70C2"/>
    <w:rsid w:val="00BE0C6B"/>
    <w:rsid w:val="00BE0ECB"/>
    <w:rsid w:val="00BE197F"/>
    <w:rsid w:val="00BE216F"/>
    <w:rsid w:val="00BE5E22"/>
    <w:rsid w:val="00BE6102"/>
    <w:rsid w:val="00BE7106"/>
    <w:rsid w:val="00BF3820"/>
    <w:rsid w:val="00BF504D"/>
    <w:rsid w:val="00BF70D4"/>
    <w:rsid w:val="00C002DC"/>
    <w:rsid w:val="00C00C68"/>
    <w:rsid w:val="00C0124C"/>
    <w:rsid w:val="00C04001"/>
    <w:rsid w:val="00C11BE1"/>
    <w:rsid w:val="00C15019"/>
    <w:rsid w:val="00C1771D"/>
    <w:rsid w:val="00C200FD"/>
    <w:rsid w:val="00C21E0F"/>
    <w:rsid w:val="00C24A60"/>
    <w:rsid w:val="00C337BD"/>
    <w:rsid w:val="00C3558E"/>
    <w:rsid w:val="00C37FC9"/>
    <w:rsid w:val="00C42A6E"/>
    <w:rsid w:val="00C50B69"/>
    <w:rsid w:val="00C519E6"/>
    <w:rsid w:val="00C53A7D"/>
    <w:rsid w:val="00C53ADA"/>
    <w:rsid w:val="00C62ED8"/>
    <w:rsid w:val="00C701A9"/>
    <w:rsid w:val="00C713BE"/>
    <w:rsid w:val="00C72D49"/>
    <w:rsid w:val="00C74058"/>
    <w:rsid w:val="00C760EC"/>
    <w:rsid w:val="00C77F56"/>
    <w:rsid w:val="00C81BBE"/>
    <w:rsid w:val="00C83EE0"/>
    <w:rsid w:val="00C84019"/>
    <w:rsid w:val="00C91FC1"/>
    <w:rsid w:val="00CA6250"/>
    <w:rsid w:val="00CA6E0B"/>
    <w:rsid w:val="00CB1E8D"/>
    <w:rsid w:val="00CB4D5E"/>
    <w:rsid w:val="00CB6056"/>
    <w:rsid w:val="00CC3D91"/>
    <w:rsid w:val="00CC4146"/>
    <w:rsid w:val="00CE1CE4"/>
    <w:rsid w:val="00CE42A4"/>
    <w:rsid w:val="00CE72B7"/>
    <w:rsid w:val="00CE775B"/>
    <w:rsid w:val="00CF3840"/>
    <w:rsid w:val="00D0135E"/>
    <w:rsid w:val="00D044D7"/>
    <w:rsid w:val="00D04BA8"/>
    <w:rsid w:val="00D12817"/>
    <w:rsid w:val="00D175C8"/>
    <w:rsid w:val="00D23FAE"/>
    <w:rsid w:val="00D274C1"/>
    <w:rsid w:val="00D302F5"/>
    <w:rsid w:val="00D312C0"/>
    <w:rsid w:val="00D322D5"/>
    <w:rsid w:val="00D32C3E"/>
    <w:rsid w:val="00D40020"/>
    <w:rsid w:val="00D41AF1"/>
    <w:rsid w:val="00D43D27"/>
    <w:rsid w:val="00D46D76"/>
    <w:rsid w:val="00D46E00"/>
    <w:rsid w:val="00D53D48"/>
    <w:rsid w:val="00D55B31"/>
    <w:rsid w:val="00D626AE"/>
    <w:rsid w:val="00D65548"/>
    <w:rsid w:val="00D75011"/>
    <w:rsid w:val="00D75754"/>
    <w:rsid w:val="00D923D6"/>
    <w:rsid w:val="00D9307F"/>
    <w:rsid w:val="00D93884"/>
    <w:rsid w:val="00DA060B"/>
    <w:rsid w:val="00DA2CDE"/>
    <w:rsid w:val="00DB7EBD"/>
    <w:rsid w:val="00DC10D3"/>
    <w:rsid w:val="00DC3F3E"/>
    <w:rsid w:val="00DC6F61"/>
    <w:rsid w:val="00DD2249"/>
    <w:rsid w:val="00DD4EDB"/>
    <w:rsid w:val="00DD52C8"/>
    <w:rsid w:val="00DD5787"/>
    <w:rsid w:val="00DE15F6"/>
    <w:rsid w:val="00DE346F"/>
    <w:rsid w:val="00DE456F"/>
    <w:rsid w:val="00DE571A"/>
    <w:rsid w:val="00DF0CE7"/>
    <w:rsid w:val="00DF2241"/>
    <w:rsid w:val="00DF31D0"/>
    <w:rsid w:val="00E01976"/>
    <w:rsid w:val="00E03E1F"/>
    <w:rsid w:val="00E04091"/>
    <w:rsid w:val="00E0487A"/>
    <w:rsid w:val="00E11DDE"/>
    <w:rsid w:val="00E136F4"/>
    <w:rsid w:val="00E14EF2"/>
    <w:rsid w:val="00E30639"/>
    <w:rsid w:val="00E33E57"/>
    <w:rsid w:val="00E35514"/>
    <w:rsid w:val="00E37294"/>
    <w:rsid w:val="00E42CC4"/>
    <w:rsid w:val="00E430F5"/>
    <w:rsid w:val="00E532D8"/>
    <w:rsid w:val="00E54EFA"/>
    <w:rsid w:val="00E55048"/>
    <w:rsid w:val="00E6287E"/>
    <w:rsid w:val="00E63A90"/>
    <w:rsid w:val="00E66379"/>
    <w:rsid w:val="00E720DF"/>
    <w:rsid w:val="00E739B3"/>
    <w:rsid w:val="00E80989"/>
    <w:rsid w:val="00E80BDD"/>
    <w:rsid w:val="00E91C00"/>
    <w:rsid w:val="00E9686F"/>
    <w:rsid w:val="00EA6055"/>
    <w:rsid w:val="00EB6A68"/>
    <w:rsid w:val="00EC2D81"/>
    <w:rsid w:val="00EC67A8"/>
    <w:rsid w:val="00EC6FC4"/>
    <w:rsid w:val="00EC773D"/>
    <w:rsid w:val="00EE00D5"/>
    <w:rsid w:val="00EE1368"/>
    <w:rsid w:val="00EE16AB"/>
    <w:rsid w:val="00EE1C62"/>
    <w:rsid w:val="00EE212C"/>
    <w:rsid w:val="00EE3BCF"/>
    <w:rsid w:val="00EE546A"/>
    <w:rsid w:val="00EE7CE8"/>
    <w:rsid w:val="00EF00FB"/>
    <w:rsid w:val="00EF39A7"/>
    <w:rsid w:val="00EF55B1"/>
    <w:rsid w:val="00EF62A8"/>
    <w:rsid w:val="00F06717"/>
    <w:rsid w:val="00F07A86"/>
    <w:rsid w:val="00F11A9F"/>
    <w:rsid w:val="00F14C60"/>
    <w:rsid w:val="00F277EC"/>
    <w:rsid w:val="00F301EA"/>
    <w:rsid w:val="00F3265F"/>
    <w:rsid w:val="00F4090B"/>
    <w:rsid w:val="00F425C0"/>
    <w:rsid w:val="00F43669"/>
    <w:rsid w:val="00F47CC7"/>
    <w:rsid w:val="00F5337A"/>
    <w:rsid w:val="00F53D9A"/>
    <w:rsid w:val="00F54D08"/>
    <w:rsid w:val="00F62183"/>
    <w:rsid w:val="00F629FF"/>
    <w:rsid w:val="00F75E25"/>
    <w:rsid w:val="00F8444D"/>
    <w:rsid w:val="00FC0840"/>
    <w:rsid w:val="00FC52B4"/>
    <w:rsid w:val="00FC7C8B"/>
    <w:rsid w:val="00FD3598"/>
    <w:rsid w:val="00FD5797"/>
    <w:rsid w:val="00FE22D8"/>
    <w:rsid w:val="00FE4271"/>
    <w:rsid w:val="00FE43E6"/>
    <w:rsid w:val="00FE69C6"/>
    <w:rsid w:val="00FF26C5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8349"/>
  <w15:chartTrackingRefBased/>
  <w15:docId w15:val="{B7195A77-EC59-4270-A540-EF05CA4A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91"/>
    <w:pPr>
      <w:widowControl w:val="0"/>
      <w:wordWrap w:val="0"/>
      <w:autoSpaceDE w:val="0"/>
      <w:autoSpaceDN w:val="0"/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D91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000000" w:themeColor="text1"/>
      <w:sz w:val="28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35E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i/>
      <w:color w:val="000000" w:themeColor="text1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D91"/>
    <w:rPr>
      <w:rFonts w:ascii="Arial" w:eastAsiaTheme="majorEastAsia" w:hAnsi="Arial" w:cstheme="majorBidi"/>
      <w:b/>
      <w:color w:val="000000" w:themeColor="text1"/>
      <w:kern w:val="0"/>
      <w:sz w:val="28"/>
      <w:szCs w:val="4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5E"/>
    <w:rPr>
      <w:rFonts w:ascii="Arial" w:eastAsiaTheme="majorEastAsia" w:hAnsi="Arial" w:cstheme="majorBidi"/>
      <w:b/>
      <w:i/>
      <w:color w:val="000000" w:themeColor="text1"/>
      <w:kern w:val="0"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D9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D91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D91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D91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D91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D91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D91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C3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D9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D9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C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D91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C3D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D91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CC3D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CC3D91"/>
    <w:pPr>
      <w:widowControl/>
      <w:wordWrap/>
      <w:autoSpaceDE/>
      <w:autoSpaceDN/>
      <w:spacing w:after="120" w:line="260" w:lineRule="atLeast"/>
    </w:pPr>
    <w:rPr>
      <w:rFonts w:ascii="Lucida Sans Unicode" w:eastAsia="Batang" w:hAnsi="Lucida Sans Unicode" w:cs="Times New Roman"/>
      <w:sz w:val="21"/>
      <w:szCs w:val="20"/>
      <w:lang w:val="en-NZ" w:eastAsia="en-GB"/>
    </w:rPr>
  </w:style>
  <w:style w:type="character" w:customStyle="1" w:styleId="BodyTextChar">
    <w:name w:val="Body Text Char"/>
    <w:basedOn w:val="DefaultParagraphFont"/>
    <w:link w:val="BodyText"/>
    <w:rsid w:val="00CC3D91"/>
    <w:rPr>
      <w:rFonts w:ascii="Lucida Sans Unicode" w:eastAsia="Batang" w:hAnsi="Lucida Sans Unicode" w:cs="Times New Roman"/>
      <w:kern w:val="0"/>
      <w:sz w:val="21"/>
      <w:szCs w:val="20"/>
      <w:lang w:val="en-NZ" w:eastAsia="en-GB"/>
    </w:rPr>
  </w:style>
  <w:style w:type="table" w:styleId="TableGrid">
    <w:name w:val="Table Grid"/>
    <w:basedOn w:val="TableNormal"/>
    <w:uiPriority w:val="39"/>
    <w:rsid w:val="00CC3D91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D91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D91"/>
    <w:rPr>
      <w:kern w:val="0"/>
      <w:sz w:val="22"/>
      <w:szCs w:val="22"/>
    </w:rPr>
  </w:style>
  <w:style w:type="paragraph" w:customStyle="1" w:styleId="h3underline">
    <w:name w:val="h3_underline"/>
    <w:basedOn w:val="Heading3"/>
    <w:rsid w:val="00CC3D91"/>
    <w:pPr>
      <w:keepLines w:val="0"/>
      <w:spacing w:before="220" w:after="30" w:line="240" w:lineRule="auto"/>
    </w:pPr>
    <w:rPr>
      <w:rFonts w:ascii="Times New Roman" w:eastAsia="Times New Roman" w:hAnsi="Times New Roman" w:cs="Times New Roman"/>
      <w:b/>
      <w:bCs/>
      <w:color w:val="auto"/>
      <w:u w:val="single"/>
      <w:bdr w:val="nil"/>
    </w:rPr>
  </w:style>
  <w:style w:type="paragraph" w:styleId="NormalWeb">
    <w:name w:val="Normal (Web)"/>
    <w:basedOn w:val="Normal"/>
    <w:uiPriority w:val="99"/>
    <w:semiHidden/>
    <w:unhideWhenUsed/>
    <w:rsid w:val="00CC3D91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3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hkkim@l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K Kim</dc:creator>
  <cp:keywords/>
  <dc:description/>
  <cp:lastModifiedBy>Hyun K Kim</cp:lastModifiedBy>
  <cp:revision>2</cp:revision>
  <dcterms:created xsi:type="dcterms:W3CDTF">2024-08-06T19:20:00Z</dcterms:created>
  <dcterms:modified xsi:type="dcterms:W3CDTF">2024-08-06T19:52:00Z</dcterms:modified>
</cp:coreProperties>
</file>